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21"/>
        <w:gridCol w:w="1609"/>
        <w:gridCol w:w="2167"/>
        <w:gridCol w:w="3252"/>
      </w:tblGrid>
      <w:tr w:rsidR="00BF3702" w:rsidRPr="007B2A93">
        <w:trPr>
          <w:trHeight w:val="450"/>
        </w:trPr>
        <w:tc>
          <w:tcPr>
            <w:tcW w:w="2978" w:type="dxa"/>
            <w:vMerge w:val="restart"/>
          </w:tcPr>
          <w:p w:rsidR="00BF3702" w:rsidRPr="007B2A93" w:rsidRDefault="00CC1AD0" w:rsidP="00CC1AD0">
            <w:pPr>
              <w:spacing w:after="0" w:line="240" w:lineRule="auto"/>
            </w:pPr>
            <w:r>
              <w:rPr>
                <w:noProof/>
                <w:lang w:eastAsia="fr-FR"/>
              </w:rPr>
              <w:drawing>
                <wp:inline distT="0" distB="0" distL="0" distR="0" wp14:anchorId="03F354C0" wp14:editId="29070A6A">
                  <wp:extent cx="1971304" cy="1017838"/>
                  <wp:effectExtent l="0" t="0" r="0" b="0"/>
                  <wp:docPr id="1" name="Image 1" descr="F:\BTS cours\portfolio\logoIM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TS cours\portfolio\logoIMC.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87614" cy="1026260"/>
                          </a:xfrm>
                          <a:prstGeom prst="rect">
                            <a:avLst/>
                          </a:prstGeom>
                          <a:noFill/>
                          <a:ln>
                            <a:noFill/>
                          </a:ln>
                        </pic:spPr>
                      </pic:pic>
                    </a:graphicData>
                  </a:graphic>
                </wp:inline>
              </w:drawing>
            </w:r>
          </w:p>
        </w:tc>
        <w:tc>
          <w:tcPr>
            <w:tcW w:w="4111" w:type="dxa"/>
            <w:gridSpan w:val="2"/>
          </w:tcPr>
          <w:p w:rsidR="00BF3702" w:rsidRPr="007B2A93" w:rsidRDefault="00BF3702" w:rsidP="007B2A93">
            <w:pPr>
              <w:pStyle w:val="Default"/>
              <w:jc w:val="center"/>
              <w:rPr>
                <w:sz w:val="23"/>
                <w:szCs w:val="23"/>
              </w:rPr>
            </w:pPr>
            <w:r w:rsidRPr="007B2A93">
              <w:rPr>
                <w:b/>
                <w:bCs/>
                <w:sz w:val="23"/>
                <w:szCs w:val="23"/>
              </w:rPr>
              <w:t>BTS SIO</w:t>
            </w:r>
          </w:p>
          <w:p w:rsidR="00BF3702" w:rsidRPr="007B2A93" w:rsidRDefault="00BF3702" w:rsidP="007B2A93">
            <w:pPr>
              <w:spacing w:after="0" w:line="240" w:lineRule="auto"/>
              <w:jc w:val="center"/>
            </w:pPr>
            <w:r w:rsidRPr="007B2A93">
              <w:rPr>
                <w:b/>
                <w:bCs/>
              </w:rPr>
              <w:t>Services Informatiques aux Organisations</w:t>
            </w:r>
          </w:p>
        </w:tc>
        <w:tc>
          <w:tcPr>
            <w:tcW w:w="3260" w:type="dxa"/>
            <w:vMerge w:val="restart"/>
          </w:tcPr>
          <w:p w:rsidR="00BF3702" w:rsidRPr="007B2A93" w:rsidRDefault="00D16B2F" w:rsidP="00CC1AD0">
            <w:pPr>
              <w:spacing w:after="0" w:line="240" w:lineRule="auto"/>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6pt;height:56.1pt">
                  <v:imagedata r:id="rId7" o:title="scriba-new-logo"/>
                </v:shape>
              </w:pict>
            </w:r>
          </w:p>
        </w:tc>
      </w:tr>
      <w:tr w:rsidR="00BF3702" w:rsidRPr="007B2A93">
        <w:trPr>
          <w:trHeight w:val="450"/>
        </w:trPr>
        <w:tc>
          <w:tcPr>
            <w:tcW w:w="2978" w:type="dxa"/>
            <w:vMerge/>
          </w:tcPr>
          <w:p w:rsidR="00BF3702" w:rsidRPr="007B2A93" w:rsidRDefault="00BF3702" w:rsidP="007B2A93">
            <w:pPr>
              <w:spacing w:after="0" w:line="240" w:lineRule="auto"/>
            </w:pPr>
          </w:p>
        </w:tc>
        <w:tc>
          <w:tcPr>
            <w:tcW w:w="1701" w:type="dxa"/>
          </w:tcPr>
          <w:p w:rsidR="00BF3702" w:rsidRPr="007B2A93" w:rsidRDefault="00BF3702" w:rsidP="00730414">
            <w:pPr>
              <w:pStyle w:val="Default"/>
              <w:rPr>
                <w:b/>
                <w:bCs/>
                <w:sz w:val="23"/>
                <w:szCs w:val="23"/>
              </w:rPr>
            </w:pPr>
            <w:r w:rsidRPr="007B2A93">
              <w:rPr>
                <w:b/>
                <w:bCs/>
                <w:sz w:val="22"/>
                <w:szCs w:val="22"/>
              </w:rPr>
              <w:t>Option</w:t>
            </w:r>
          </w:p>
        </w:tc>
        <w:tc>
          <w:tcPr>
            <w:tcW w:w="2410" w:type="dxa"/>
          </w:tcPr>
          <w:p w:rsidR="00BF3702" w:rsidRPr="007B2A93" w:rsidRDefault="00BF3702" w:rsidP="007B2A93">
            <w:pPr>
              <w:pStyle w:val="Default"/>
              <w:jc w:val="center"/>
              <w:rPr>
                <w:sz w:val="22"/>
                <w:szCs w:val="22"/>
              </w:rPr>
            </w:pPr>
            <w:r w:rsidRPr="007B2A93">
              <w:rPr>
                <w:b/>
                <w:bCs/>
                <w:sz w:val="22"/>
                <w:szCs w:val="22"/>
              </w:rPr>
              <w:t>SISR</w:t>
            </w:r>
          </w:p>
        </w:tc>
        <w:tc>
          <w:tcPr>
            <w:tcW w:w="3260" w:type="dxa"/>
            <w:vMerge/>
          </w:tcPr>
          <w:p w:rsidR="00BF3702" w:rsidRPr="007B2A93" w:rsidRDefault="00BF3702" w:rsidP="00F13D3D">
            <w:pPr>
              <w:pStyle w:val="Default"/>
            </w:pPr>
          </w:p>
        </w:tc>
      </w:tr>
      <w:tr w:rsidR="00BF3702" w:rsidRPr="007B2A93">
        <w:trPr>
          <w:trHeight w:val="450"/>
        </w:trPr>
        <w:tc>
          <w:tcPr>
            <w:tcW w:w="2978" w:type="dxa"/>
            <w:vMerge/>
          </w:tcPr>
          <w:p w:rsidR="00BF3702" w:rsidRPr="007B2A93" w:rsidRDefault="00BF3702" w:rsidP="007B2A93">
            <w:pPr>
              <w:spacing w:after="0" w:line="240" w:lineRule="auto"/>
            </w:pPr>
          </w:p>
        </w:tc>
        <w:tc>
          <w:tcPr>
            <w:tcW w:w="1701" w:type="dxa"/>
          </w:tcPr>
          <w:p w:rsidR="00BF3702" w:rsidRPr="007B2A93" w:rsidRDefault="00BF3702" w:rsidP="00730414">
            <w:pPr>
              <w:pStyle w:val="Default"/>
              <w:rPr>
                <w:b/>
                <w:bCs/>
                <w:sz w:val="23"/>
                <w:szCs w:val="23"/>
              </w:rPr>
            </w:pPr>
            <w:r w:rsidRPr="007B2A93">
              <w:rPr>
                <w:b/>
                <w:bCs/>
                <w:sz w:val="23"/>
                <w:szCs w:val="23"/>
              </w:rPr>
              <w:t>Session</w:t>
            </w:r>
          </w:p>
        </w:tc>
        <w:tc>
          <w:tcPr>
            <w:tcW w:w="2410" w:type="dxa"/>
          </w:tcPr>
          <w:p w:rsidR="00BF3702" w:rsidRPr="007B2A93" w:rsidRDefault="00BF3702" w:rsidP="007920A0">
            <w:pPr>
              <w:pStyle w:val="Default"/>
              <w:jc w:val="center"/>
              <w:rPr>
                <w:b/>
                <w:bCs/>
                <w:sz w:val="23"/>
                <w:szCs w:val="23"/>
              </w:rPr>
            </w:pPr>
            <w:r w:rsidRPr="007B2A93">
              <w:rPr>
                <w:b/>
                <w:bCs/>
                <w:sz w:val="23"/>
                <w:szCs w:val="23"/>
              </w:rPr>
              <w:t>201</w:t>
            </w:r>
            <w:r w:rsidR="007920A0">
              <w:rPr>
                <w:b/>
                <w:bCs/>
                <w:sz w:val="23"/>
                <w:szCs w:val="23"/>
              </w:rPr>
              <w:t>5</w:t>
            </w:r>
          </w:p>
        </w:tc>
        <w:tc>
          <w:tcPr>
            <w:tcW w:w="3260" w:type="dxa"/>
            <w:vMerge/>
          </w:tcPr>
          <w:p w:rsidR="00BF3702" w:rsidRPr="007B2A93" w:rsidRDefault="00BF3702" w:rsidP="00F13D3D">
            <w:pPr>
              <w:pStyle w:val="Default"/>
            </w:pPr>
          </w:p>
        </w:tc>
      </w:tr>
    </w:tbl>
    <w:p w:rsidR="00BF3702" w:rsidRPr="00172381" w:rsidRDefault="00BF3702">
      <w:pPr>
        <w:rPr>
          <w:sz w:val="12"/>
          <w:szCs w:val="12"/>
        </w:rPr>
      </w:pPr>
    </w:p>
    <w:tbl>
      <w:tblPr>
        <w:tblW w:w="1034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9"/>
        <w:gridCol w:w="4961"/>
        <w:gridCol w:w="709"/>
      </w:tblGrid>
      <w:tr w:rsidR="00BF3702" w:rsidRPr="007B2A93">
        <w:tc>
          <w:tcPr>
            <w:tcW w:w="4679" w:type="dxa"/>
          </w:tcPr>
          <w:p w:rsidR="00BF3702" w:rsidRDefault="00CC1AD0" w:rsidP="00A838A5">
            <w:pPr>
              <w:pStyle w:val="Default"/>
              <w:rPr>
                <w:b/>
                <w:bCs/>
                <w:sz w:val="23"/>
                <w:szCs w:val="23"/>
              </w:rPr>
            </w:pPr>
            <w:r>
              <w:rPr>
                <w:b/>
                <w:bCs/>
                <w:sz w:val="23"/>
                <w:szCs w:val="23"/>
              </w:rPr>
              <w:t>Costes Antoine</w:t>
            </w:r>
          </w:p>
          <w:p w:rsidR="00BF3702" w:rsidRPr="007B2A93" w:rsidRDefault="00BF3702" w:rsidP="00A838A5">
            <w:pPr>
              <w:pStyle w:val="Default"/>
              <w:rPr>
                <w:sz w:val="23"/>
                <w:szCs w:val="23"/>
              </w:rPr>
            </w:pPr>
          </w:p>
          <w:p w:rsidR="00BF3702" w:rsidRPr="007B2A93" w:rsidRDefault="00BF3702" w:rsidP="007B2A93">
            <w:pPr>
              <w:spacing w:after="0" w:line="240" w:lineRule="auto"/>
            </w:pPr>
          </w:p>
        </w:tc>
        <w:tc>
          <w:tcPr>
            <w:tcW w:w="4961" w:type="dxa"/>
          </w:tcPr>
          <w:p w:rsidR="00BF3702" w:rsidRPr="007B2A93" w:rsidRDefault="00BF3702" w:rsidP="007B2A93">
            <w:pPr>
              <w:spacing w:after="0" w:line="240" w:lineRule="auto"/>
            </w:pPr>
            <w:r>
              <w:rPr>
                <w:b/>
                <w:bCs/>
                <w:sz w:val="36"/>
                <w:szCs w:val="36"/>
              </w:rPr>
              <w:t>Activité</w:t>
            </w:r>
            <w:r w:rsidRPr="007B2A93">
              <w:rPr>
                <w:b/>
                <w:bCs/>
                <w:sz w:val="36"/>
                <w:szCs w:val="36"/>
              </w:rPr>
              <w:t xml:space="preserve"> professionnelle N°</w:t>
            </w:r>
          </w:p>
        </w:tc>
        <w:tc>
          <w:tcPr>
            <w:tcW w:w="709" w:type="dxa"/>
          </w:tcPr>
          <w:p w:rsidR="00C51A0D" w:rsidRDefault="00C51A0D" w:rsidP="007B2A93">
            <w:pPr>
              <w:spacing w:after="0" w:line="240" w:lineRule="auto"/>
            </w:pPr>
            <w:r>
              <w:t>11</w:t>
            </w:r>
          </w:p>
          <w:p w:rsidR="00BF3702" w:rsidRPr="00C51A0D" w:rsidRDefault="00BF3702" w:rsidP="00C51A0D"/>
        </w:tc>
      </w:tr>
    </w:tbl>
    <w:p w:rsidR="00BF3702" w:rsidRPr="00172381" w:rsidRDefault="00BF3702">
      <w:pPr>
        <w:rPr>
          <w:sz w:val="12"/>
          <w:szCs w:val="12"/>
        </w:rPr>
      </w:pP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82"/>
        <w:gridCol w:w="8080"/>
      </w:tblGrid>
      <w:tr w:rsidR="00BF3702" w:rsidRPr="007B2A93" w:rsidTr="00E21684">
        <w:tc>
          <w:tcPr>
            <w:tcW w:w="2482" w:type="dxa"/>
          </w:tcPr>
          <w:p w:rsidR="00BF3702" w:rsidRPr="007B2A93" w:rsidRDefault="00BF3702" w:rsidP="007B2A93">
            <w:pPr>
              <w:spacing w:after="0" w:line="240" w:lineRule="auto"/>
            </w:pPr>
            <w:r w:rsidRPr="007B2A93">
              <w:rPr>
                <w:b/>
                <w:bCs/>
                <w:sz w:val="23"/>
                <w:szCs w:val="23"/>
              </w:rPr>
              <w:t>NATURE DE L'ACTIVITE</w:t>
            </w:r>
          </w:p>
        </w:tc>
        <w:tc>
          <w:tcPr>
            <w:tcW w:w="8080" w:type="dxa"/>
          </w:tcPr>
          <w:p w:rsidR="00BF3702" w:rsidRPr="007B2A93" w:rsidRDefault="00CB6511" w:rsidP="00CB6511">
            <w:pPr>
              <w:spacing w:after="0" w:line="240" w:lineRule="auto"/>
            </w:pPr>
            <w:r>
              <w:t>Travaux pratiques réalisé en stage</w:t>
            </w:r>
          </w:p>
        </w:tc>
      </w:tr>
      <w:tr w:rsidR="00BF3702" w:rsidRPr="007B2A93" w:rsidTr="00E21684">
        <w:tc>
          <w:tcPr>
            <w:tcW w:w="2482" w:type="dxa"/>
          </w:tcPr>
          <w:p w:rsidR="00BF3702" w:rsidRPr="007B2A93" w:rsidRDefault="00226426" w:rsidP="00764366">
            <w:pPr>
              <w:pStyle w:val="Default"/>
              <w:rPr>
                <w:sz w:val="23"/>
                <w:szCs w:val="23"/>
              </w:rPr>
            </w:pPr>
            <w:r>
              <w:rPr>
                <w:b/>
                <w:bCs/>
                <w:sz w:val="23"/>
                <w:szCs w:val="23"/>
              </w:rPr>
              <w:t xml:space="preserve">Contexte </w:t>
            </w:r>
            <w:r w:rsidR="00BF3702" w:rsidRPr="007B2A93">
              <w:rPr>
                <w:b/>
                <w:bCs/>
                <w:sz w:val="23"/>
                <w:szCs w:val="23"/>
              </w:rPr>
              <w:t xml:space="preserve"> </w:t>
            </w:r>
          </w:p>
        </w:tc>
        <w:tc>
          <w:tcPr>
            <w:tcW w:w="8080" w:type="dxa"/>
          </w:tcPr>
          <w:p w:rsidR="00BF3702" w:rsidRPr="007B2A93" w:rsidRDefault="00E21684" w:rsidP="00E21684">
            <w:pPr>
              <w:spacing w:after="150" w:line="360" w:lineRule="atLeast"/>
              <w:ind w:right="-567"/>
            </w:pPr>
            <w:bookmarkStart w:id="0" w:name="_GoBack"/>
            <w:r>
              <w:t xml:space="preserve">Mise en place  d’un serveur hyper V pour le renouvellement des serveurs hors garanti et plus ou </w:t>
            </w:r>
            <w:r w:rsidR="00CF096C">
              <w:t>obsolète</w:t>
            </w:r>
            <w:r>
              <w:t>.</w:t>
            </w:r>
            <w:bookmarkEnd w:id="0"/>
          </w:p>
        </w:tc>
      </w:tr>
      <w:tr w:rsidR="00BF3702" w:rsidRPr="007B2A93" w:rsidTr="00E21684">
        <w:tc>
          <w:tcPr>
            <w:tcW w:w="2482" w:type="dxa"/>
          </w:tcPr>
          <w:p w:rsidR="00BF3702" w:rsidRPr="007B2A93" w:rsidRDefault="00BF3702" w:rsidP="00764366">
            <w:pPr>
              <w:pStyle w:val="Default"/>
              <w:rPr>
                <w:sz w:val="23"/>
                <w:szCs w:val="23"/>
              </w:rPr>
            </w:pPr>
            <w:r w:rsidRPr="007B2A93">
              <w:rPr>
                <w:b/>
                <w:bCs/>
                <w:sz w:val="23"/>
                <w:szCs w:val="23"/>
              </w:rPr>
              <w:t xml:space="preserve">Objectifs </w:t>
            </w:r>
          </w:p>
        </w:tc>
        <w:tc>
          <w:tcPr>
            <w:tcW w:w="8080" w:type="dxa"/>
          </w:tcPr>
          <w:p w:rsidR="00BF3702" w:rsidRPr="007B2A93" w:rsidRDefault="00E21684" w:rsidP="00CE5CBA">
            <w:pPr>
              <w:spacing w:after="150" w:line="360" w:lineRule="atLeast"/>
              <w:ind w:right="-567"/>
            </w:pPr>
            <w:r>
              <w:t>Préparation du serveur hyper V</w:t>
            </w:r>
          </w:p>
        </w:tc>
      </w:tr>
      <w:tr w:rsidR="00BF3702" w:rsidRPr="007B2A93" w:rsidTr="00E21684">
        <w:tc>
          <w:tcPr>
            <w:tcW w:w="2482" w:type="dxa"/>
          </w:tcPr>
          <w:p w:rsidR="00BF3702" w:rsidRDefault="00BF3702" w:rsidP="00764366">
            <w:pPr>
              <w:pStyle w:val="Default"/>
              <w:rPr>
                <w:b/>
                <w:bCs/>
                <w:sz w:val="23"/>
                <w:szCs w:val="23"/>
              </w:rPr>
            </w:pPr>
            <w:r>
              <w:rPr>
                <w:b/>
                <w:bCs/>
                <w:sz w:val="23"/>
                <w:szCs w:val="23"/>
              </w:rPr>
              <w:t>Lieu </w:t>
            </w:r>
            <w:r w:rsidR="00226426">
              <w:rPr>
                <w:b/>
                <w:bCs/>
                <w:sz w:val="23"/>
                <w:szCs w:val="23"/>
              </w:rPr>
              <w:t>de réalisation</w:t>
            </w:r>
          </w:p>
          <w:p w:rsidR="00BF3702" w:rsidRPr="007B2A93" w:rsidRDefault="00BF3702" w:rsidP="00764366">
            <w:pPr>
              <w:pStyle w:val="Default"/>
              <w:rPr>
                <w:b/>
                <w:bCs/>
                <w:sz w:val="23"/>
                <w:szCs w:val="23"/>
              </w:rPr>
            </w:pPr>
          </w:p>
        </w:tc>
        <w:tc>
          <w:tcPr>
            <w:tcW w:w="8080" w:type="dxa"/>
          </w:tcPr>
          <w:p w:rsidR="00BF3702" w:rsidRPr="007B2A93" w:rsidRDefault="00E21684" w:rsidP="00CB6511">
            <w:pPr>
              <w:spacing w:after="0" w:line="240" w:lineRule="auto"/>
            </w:pPr>
            <w:r>
              <w:t>Château en Bordeaux</w:t>
            </w:r>
          </w:p>
        </w:tc>
      </w:tr>
    </w:tbl>
    <w:p w:rsidR="00BF3702" w:rsidRPr="00172381" w:rsidRDefault="00BF3702">
      <w:pPr>
        <w:rPr>
          <w:sz w:val="12"/>
          <w:szCs w:val="12"/>
        </w:rPr>
      </w:pPr>
    </w:p>
    <w:tbl>
      <w:tblPr>
        <w:tblW w:w="1034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49"/>
      </w:tblGrid>
      <w:tr w:rsidR="00BF3702" w:rsidRPr="007B2A93">
        <w:tc>
          <w:tcPr>
            <w:tcW w:w="10349" w:type="dxa"/>
          </w:tcPr>
          <w:p w:rsidR="00BF3702" w:rsidRPr="007B2A93" w:rsidRDefault="00BF3702" w:rsidP="007B2A93">
            <w:pPr>
              <w:pStyle w:val="Default"/>
              <w:jc w:val="center"/>
              <w:rPr>
                <w:sz w:val="23"/>
                <w:szCs w:val="23"/>
              </w:rPr>
            </w:pPr>
            <w:r w:rsidRPr="007B2A93">
              <w:rPr>
                <w:b/>
                <w:bCs/>
                <w:sz w:val="23"/>
                <w:szCs w:val="23"/>
              </w:rPr>
              <w:t>SOLUTIONS ENVISAGEABLES</w:t>
            </w:r>
          </w:p>
        </w:tc>
      </w:tr>
      <w:tr w:rsidR="00BF3702" w:rsidRPr="007B2A93">
        <w:tc>
          <w:tcPr>
            <w:tcW w:w="10349" w:type="dxa"/>
          </w:tcPr>
          <w:p w:rsidR="00BF3702" w:rsidRPr="007B2A93" w:rsidRDefault="00E21684" w:rsidP="00E21684">
            <w:pPr>
              <w:spacing w:after="0" w:line="240" w:lineRule="auto"/>
            </w:pPr>
            <w:r>
              <w:t xml:space="preserve">Mettre en place plusieurs serveurs ayant chacun leurs rôles </w:t>
            </w:r>
          </w:p>
        </w:tc>
      </w:tr>
    </w:tbl>
    <w:p w:rsidR="00BF3702" w:rsidRPr="00172381" w:rsidRDefault="00BF3702">
      <w:pPr>
        <w:rPr>
          <w:sz w:val="12"/>
          <w:szCs w:val="12"/>
        </w:rPr>
      </w:pPr>
    </w:p>
    <w:tbl>
      <w:tblPr>
        <w:tblW w:w="1034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3"/>
        <w:gridCol w:w="7796"/>
      </w:tblGrid>
      <w:tr w:rsidR="00BF3702" w:rsidRPr="007B2A93">
        <w:tc>
          <w:tcPr>
            <w:tcW w:w="10349" w:type="dxa"/>
            <w:gridSpan w:val="2"/>
          </w:tcPr>
          <w:p w:rsidR="00BF3702" w:rsidRPr="007B2A93" w:rsidRDefault="00BF3702" w:rsidP="007B2A93">
            <w:pPr>
              <w:pStyle w:val="Default"/>
              <w:jc w:val="center"/>
              <w:rPr>
                <w:sz w:val="23"/>
                <w:szCs w:val="23"/>
              </w:rPr>
            </w:pPr>
            <w:r w:rsidRPr="007B2A93">
              <w:rPr>
                <w:b/>
                <w:bCs/>
                <w:sz w:val="23"/>
                <w:szCs w:val="23"/>
              </w:rPr>
              <w:t>DESCRIPTION DE LA SOLUTION RETENUE</w:t>
            </w:r>
          </w:p>
        </w:tc>
      </w:tr>
      <w:tr w:rsidR="00BF3702" w:rsidRPr="007B2A93">
        <w:tc>
          <w:tcPr>
            <w:tcW w:w="2553" w:type="dxa"/>
          </w:tcPr>
          <w:p w:rsidR="00BF3702" w:rsidRPr="007B2A93" w:rsidRDefault="00BF3702" w:rsidP="00764366">
            <w:pPr>
              <w:pStyle w:val="Default"/>
              <w:rPr>
                <w:sz w:val="23"/>
                <w:szCs w:val="23"/>
              </w:rPr>
            </w:pPr>
            <w:r w:rsidRPr="007B2A93">
              <w:rPr>
                <w:b/>
                <w:bCs/>
                <w:sz w:val="23"/>
                <w:szCs w:val="23"/>
              </w:rPr>
              <w:t>Conditions initiales</w:t>
            </w:r>
          </w:p>
        </w:tc>
        <w:tc>
          <w:tcPr>
            <w:tcW w:w="7796" w:type="dxa"/>
          </w:tcPr>
          <w:p w:rsidR="00BF3702" w:rsidRPr="007B2A93" w:rsidRDefault="00E21684" w:rsidP="00CE5CBA">
            <w:pPr>
              <w:spacing w:after="0" w:line="240" w:lineRule="auto"/>
            </w:pPr>
            <w:r>
              <w:t>Serveurs physique AD et TSE hors garanti</w:t>
            </w:r>
          </w:p>
        </w:tc>
      </w:tr>
      <w:tr w:rsidR="00BF3702" w:rsidRPr="007B2A93">
        <w:tc>
          <w:tcPr>
            <w:tcW w:w="2553" w:type="dxa"/>
          </w:tcPr>
          <w:p w:rsidR="00BF3702" w:rsidRPr="007B2A93" w:rsidRDefault="00BF3702" w:rsidP="00764366">
            <w:pPr>
              <w:pStyle w:val="Default"/>
              <w:rPr>
                <w:sz w:val="23"/>
                <w:szCs w:val="23"/>
              </w:rPr>
            </w:pPr>
            <w:r w:rsidRPr="007B2A93">
              <w:rPr>
                <w:b/>
                <w:bCs/>
                <w:sz w:val="23"/>
                <w:szCs w:val="23"/>
              </w:rPr>
              <w:t>Conditions finales</w:t>
            </w:r>
          </w:p>
        </w:tc>
        <w:tc>
          <w:tcPr>
            <w:tcW w:w="7796" w:type="dxa"/>
          </w:tcPr>
          <w:p w:rsidR="00BF3702" w:rsidRPr="007B2A93" w:rsidRDefault="00E21684" w:rsidP="00CE5CBA">
            <w:pPr>
              <w:spacing w:after="0" w:line="240" w:lineRule="auto"/>
            </w:pPr>
            <w:r>
              <w:t xml:space="preserve">Renouvellement de ces serveurs physique par un </w:t>
            </w:r>
            <w:proofErr w:type="gramStart"/>
            <w:r>
              <w:t>serveurs</w:t>
            </w:r>
            <w:proofErr w:type="gramEnd"/>
            <w:r>
              <w:t xml:space="preserve"> de virtualisation</w:t>
            </w:r>
          </w:p>
        </w:tc>
      </w:tr>
      <w:tr w:rsidR="00BF3702" w:rsidRPr="007B2A93">
        <w:tc>
          <w:tcPr>
            <w:tcW w:w="2553" w:type="dxa"/>
          </w:tcPr>
          <w:p w:rsidR="00BF3702" w:rsidRPr="007B2A93" w:rsidRDefault="00BF3702" w:rsidP="00764366">
            <w:pPr>
              <w:pStyle w:val="Default"/>
              <w:rPr>
                <w:sz w:val="23"/>
                <w:szCs w:val="23"/>
              </w:rPr>
            </w:pPr>
            <w:r w:rsidRPr="007B2A93">
              <w:rPr>
                <w:b/>
                <w:bCs/>
                <w:sz w:val="23"/>
                <w:szCs w:val="23"/>
              </w:rPr>
              <w:t xml:space="preserve">Outils utilisés </w:t>
            </w:r>
          </w:p>
        </w:tc>
        <w:tc>
          <w:tcPr>
            <w:tcW w:w="7796" w:type="dxa"/>
          </w:tcPr>
          <w:p w:rsidR="00BF3702" w:rsidRPr="007B2A93" w:rsidRDefault="00E21684" w:rsidP="00E21684">
            <w:pPr>
              <w:spacing w:after="0" w:line="240" w:lineRule="auto"/>
            </w:pPr>
            <w:r>
              <w:t>Connexion à distance, VMware,</w:t>
            </w:r>
          </w:p>
        </w:tc>
      </w:tr>
    </w:tbl>
    <w:p w:rsidR="00BF3702" w:rsidRPr="00361D47" w:rsidRDefault="00BF3702">
      <w:pPr>
        <w:rPr>
          <w:sz w:val="16"/>
          <w:szCs w:val="16"/>
        </w:rPr>
      </w:pPr>
    </w:p>
    <w:tbl>
      <w:tblPr>
        <w:tblW w:w="1034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3"/>
        <w:gridCol w:w="7796"/>
      </w:tblGrid>
      <w:tr w:rsidR="00BF3702" w:rsidRPr="007B2A93">
        <w:tc>
          <w:tcPr>
            <w:tcW w:w="10349" w:type="dxa"/>
            <w:gridSpan w:val="2"/>
          </w:tcPr>
          <w:p w:rsidR="00BF3702" w:rsidRPr="007B2A93" w:rsidRDefault="00BF3702" w:rsidP="007B2A93">
            <w:pPr>
              <w:pStyle w:val="Default"/>
              <w:jc w:val="center"/>
              <w:rPr>
                <w:sz w:val="23"/>
                <w:szCs w:val="23"/>
              </w:rPr>
            </w:pPr>
            <w:r w:rsidRPr="007B2A93">
              <w:rPr>
                <w:b/>
                <w:bCs/>
                <w:sz w:val="23"/>
                <w:szCs w:val="23"/>
              </w:rPr>
              <w:t>CONDITIONS DE REALISATION</w:t>
            </w:r>
          </w:p>
        </w:tc>
      </w:tr>
      <w:tr w:rsidR="00BF3702" w:rsidRPr="00CE5CBA">
        <w:tc>
          <w:tcPr>
            <w:tcW w:w="2553" w:type="dxa"/>
          </w:tcPr>
          <w:p w:rsidR="00BF3702" w:rsidRPr="007B2A93" w:rsidRDefault="00BF3702" w:rsidP="00117B96">
            <w:pPr>
              <w:pStyle w:val="Default"/>
              <w:rPr>
                <w:sz w:val="23"/>
                <w:szCs w:val="23"/>
              </w:rPr>
            </w:pPr>
            <w:r w:rsidRPr="007B2A93">
              <w:rPr>
                <w:b/>
                <w:bCs/>
                <w:sz w:val="23"/>
                <w:szCs w:val="23"/>
              </w:rPr>
              <w:t xml:space="preserve">Matériels </w:t>
            </w:r>
          </w:p>
        </w:tc>
        <w:tc>
          <w:tcPr>
            <w:tcW w:w="7796" w:type="dxa"/>
          </w:tcPr>
          <w:p w:rsidR="00BF3702" w:rsidRPr="00E21684" w:rsidRDefault="00E21684" w:rsidP="00CE5CBA">
            <w:pPr>
              <w:spacing w:after="0" w:line="240" w:lineRule="auto"/>
            </w:pPr>
            <w:r>
              <w:t>Serveur, PC</w:t>
            </w:r>
          </w:p>
        </w:tc>
      </w:tr>
      <w:tr w:rsidR="00BF3702" w:rsidRPr="007B2A93">
        <w:tc>
          <w:tcPr>
            <w:tcW w:w="2553" w:type="dxa"/>
          </w:tcPr>
          <w:p w:rsidR="00BF3702" w:rsidRPr="007B2A93" w:rsidRDefault="00BF3702" w:rsidP="00117B96">
            <w:pPr>
              <w:pStyle w:val="Default"/>
              <w:rPr>
                <w:sz w:val="23"/>
                <w:szCs w:val="23"/>
              </w:rPr>
            </w:pPr>
            <w:r w:rsidRPr="007B2A93">
              <w:rPr>
                <w:b/>
                <w:bCs/>
                <w:sz w:val="23"/>
                <w:szCs w:val="23"/>
              </w:rPr>
              <w:t xml:space="preserve">Logiciels </w:t>
            </w:r>
          </w:p>
        </w:tc>
        <w:tc>
          <w:tcPr>
            <w:tcW w:w="7796" w:type="dxa"/>
          </w:tcPr>
          <w:p w:rsidR="00BF3702" w:rsidRPr="007B2A93" w:rsidRDefault="00E21684" w:rsidP="007B2A93">
            <w:pPr>
              <w:spacing w:after="0" w:line="240" w:lineRule="auto"/>
            </w:pPr>
            <w:r>
              <w:t>VMware</w:t>
            </w:r>
          </w:p>
        </w:tc>
      </w:tr>
      <w:tr w:rsidR="00BF3702" w:rsidRPr="007B2A93">
        <w:tc>
          <w:tcPr>
            <w:tcW w:w="2553" w:type="dxa"/>
          </w:tcPr>
          <w:p w:rsidR="00BF3702" w:rsidRDefault="00BF3702" w:rsidP="00117B96">
            <w:pPr>
              <w:pStyle w:val="Default"/>
              <w:rPr>
                <w:b/>
                <w:bCs/>
                <w:sz w:val="23"/>
                <w:szCs w:val="23"/>
              </w:rPr>
            </w:pPr>
            <w:r w:rsidRPr="007B2A93">
              <w:rPr>
                <w:b/>
                <w:bCs/>
                <w:sz w:val="23"/>
                <w:szCs w:val="23"/>
              </w:rPr>
              <w:t>Durée</w:t>
            </w:r>
          </w:p>
          <w:p w:rsidR="00BF3702" w:rsidRPr="007B2A93" w:rsidRDefault="00BF3702" w:rsidP="00117B96">
            <w:pPr>
              <w:pStyle w:val="Default"/>
              <w:rPr>
                <w:sz w:val="23"/>
                <w:szCs w:val="23"/>
              </w:rPr>
            </w:pPr>
          </w:p>
        </w:tc>
        <w:tc>
          <w:tcPr>
            <w:tcW w:w="7796" w:type="dxa"/>
          </w:tcPr>
          <w:p w:rsidR="00BF3702" w:rsidRPr="007B2A93" w:rsidRDefault="00E21684" w:rsidP="007B2A93">
            <w:pPr>
              <w:spacing w:after="0" w:line="240" w:lineRule="auto"/>
            </w:pPr>
            <w:r>
              <w:t>1 journée</w:t>
            </w:r>
          </w:p>
        </w:tc>
      </w:tr>
      <w:tr w:rsidR="00BF3702" w:rsidRPr="007B2A93">
        <w:tc>
          <w:tcPr>
            <w:tcW w:w="2553" w:type="dxa"/>
          </w:tcPr>
          <w:p w:rsidR="00BF3702" w:rsidRPr="007B2A93" w:rsidRDefault="00BF3702" w:rsidP="00117B96">
            <w:pPr>
              <w:pStyle w:val="Default"/>
              <w:rPr>
                <w:sz w:val="23"/>
                <w:szCs w:val="23"/>
              </w:rPr>
            </w:pPr>
            <w:r w:rsidRPr="007B2A93">
              <w:rPr>
                <w:b/>
                <w:bCs/>
                <w:sz w:val="23"/>
                <w:szCs w:val="23"/>
              </w:rPr>
              <w:t xml:space="preserve">Contraintes </w:t>
            </w:r>
          </w:p>
        </w:tc>
        <w:tc>
          <w:tcPr>
            <w:tcW w:w="7796" w:type="dxa"/>
          </w:tcPr>
          <w:p w:rsidR="00BF3702" w:rsidRPr="007B2A93" w:rsidRDefault="00E21684" w:rsidP="007B2A93">
            <w:pPr>
              <w:spacing w:after="0" w:line="240" w:lineRule="auto"/>
            </w:pPr>
            <w:r>
              <w:t>Temps de téléchargement des mises à jour</w:t>
            </w:r>
          </w:p>
          <w:p w:rsidR="00BF3702" w:rsidRPr="007B2A93" w:rsidRDefault="00BF3702" w:rsidP="007B2A93">
            <w:pPr>
              <w:spacing w:after="0" w:line="240" w:lineRule="auto"/>
            </w:pPr>
          </w:p>
        </w:tc>
      </w:tr>
    </w:tbl>
    <w:p w:rsidR="00BF3702" w:rsidRPr="00361D47" w:rsidRDefault="00BF3702">
      <w:pPr>
        <w:rPr>
          <w:sz w:val="16"/>
          <w:szCs w:val="16"/>
        </w:rPr>
      </w:pPr>
    </w:p>
    <w:tbl>
      <w:tblPr>
        <w:tblW w:w="1034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3"/>
        <w:gridCol w:w="7796"/>
      </w:tblGrid>
      <w:tr w:rsidR="00BF3702" w:rsidRPr="007B2A93">
        <w:tc>
          <w:tcPr>
            <w:tcW w:w="10349" w:type="dxa"/>
            <w:gridSpan w:val="2"/>
          </w:tcPr>
          <w:p w:rsidR="00BF3702" w:rsidRPr="007B2A93" w:rsidRDefault="00BF3702" w:rsidP="00117B96">
            <w:pPr>
              <w:pStyle w:val="Default"/>
              <w:rPr>
                <w:sz w:val="23"/>
                <w:szCs w:val="23"/>
              </w:rPr>
            </w:pPr>
            <w:r w:rsidRPr="007B2A93">
              <w:rPr>
                <w:b/>
                <w:bCs/>
                <w:sz w:val="23"/>
                <w:szCs w:val="23"/>
              </w:rPr>
              <w:t>COMPETENCES MISE</w:t>
            </w:r>
            <w:r>
              <w:rPr>
                <w:b/>
                <w:bCs/>
                <w:sz w:val="23"/>
                <w:szCs w:val="23"/>
              </w:rPr>
              <w:t>S</w:t>
            </w:r>
            <w:r w:rsidRPr="007B2A93">
              <w:rPr>
                <w:b/>
                <w:bCs/>
                <w:sz w:val="23"/>
                <w:szCs w:val="23"/>
              </w:rPr>
              <w:t xml:space="preserve"> EN OEUVRE POUR CETTE ACTIVITE PROFESSIONNELLE </w:t>
            </w:r>
          </w:p>
        </w:tc>
      </w:tr>
      <w:tr w:rsidR="00BF3702" w:rsidRPr="007B2A93">
        <w:tc>
          <w:tcPr>
            <w:tcW w:w="2553" w:type="dxa"/>
          </w:tcPr>
          <w:p w:rsidR="00BF3702" w:rsidRDefault="00BF3702" w:rsidP="007B2A93">
            <w:pPr>
              <w:spacing w:after="0" w:line="240" w:lineRule="auto"/>
            </w:pPr>
          </w:p>
          <w:p w:rsidR="00C92832" w:rsidRDefault="00C92832" w:rsidP="007B2A93">
            <w:pPr>
              <w:spacing w:after="0" w:line="240" w:lineRule="auto"/>
            </w:pPr>
          </w:p>
          <w:p w:rsidR="00E6140F" w:rsidRDefault="00E6140F" w:rsidP="00F86DAE">
            <w:pPr>
              <w:spacing w:after="0" w:line="240" w:lineRule="auto"/>
            </w:pPr>
          </w:p>
          <w:p w:rsidR="0094160A" w:rsidRPr="00E6140F" w:rsidRDefault="0094160A" w:rsidP="00F86DAE">
            <w:pPr>
              <w:spacing w:after="0" w:line="240" w:lineRule="auto"/>
              <w:rPr>
                <w:lang w:val="en-US"/>
              </w:rPr>
            </w:pPr>
            <w:r w:rsidRPr="00E6140F">
              <w:rPr>
                <w:lang w:val="en-US"/>
              </w:rPr>
              <w:t xml:space="preserve">A1.2.4 </w:t>
            </w:r>
          </w:p>
          <w:p w:rsidR="0094160A" w:rsidRPr="00E6140F" w:rsidRDefault="0094160A" w:rsidP="00F86DAE">
            <w:pPr>
              <w:spacing w:after="0" w:line="240" w:lineRule="auto"/>
              <w:rPr>
                <w:lang w:val="en-US"/>
              </w:rPr>
            </w:pPr>
            <w:r w:rsidRPr="00E6140F">
              <w:rPr>
                <w:lang w:val="en-US"/>
              </w:rPr>
              <w:t xml:space="preserve">A1.3.3  </w:t>
            </w:r>
          </w:p>
          <w:p w:rsidR="0094160A" w:rsidRPr="00E6140F" w:rsidRDefault="00E6140F" w:rsidP="00F86DAE">
            <w:pPr>
              <w:spacing w:after="0" w:line="240" w:lineRule="auto"/>
              <w:rPr>
                <w:lang w:val="en-US"/>
              </w:rPr>
            </w:pPr>
            <w:r w:rsidRPr="00E6140F">
              <w:rPr>
                <w:lang w:val="en-US"/>
              </w:rPr>
              <w:t>A1.3.4</w:t>
            </w:r>
          </w:p>
          <w:p w:rsidR="0094160A" w:rsidRPr="00E6140F" w:rsidRDefault="00E6140F" w:rsidP="00F86DAE">
            <w:pPr>
              <w:spacing w:after="0" w:line="240" w:lineRule="auto"/>
              <w:rPr>
                <w:lang w:val="en-US"/>
              </w:rPr>
            </w:pPr>
            <w:r w:rsidRPr="00E6140F">
              <w:rPr>
                <w:lang w:val="en-US"/>
              </w:rPr>
              <w:t xml:space="preserve">A1.4.1 </w:t>
            </w:r>
          </w:p>
          <w:p w:rsidR="0094160A" w:rsidRPr="00E6140F" w:rsidRDefault="00E6140F" w:rsidP="00F86DAE">
            <w:pPr>
              <w:spacing w:after="0" w:line="240" w:lineRule="auto"/>
              <w:rPr>
                <w:lang w:val="en-US"/>
              </w:rPr>
            </w:pPr>
            <w:r w:rsidRPr="00E6140F">
              <w:rPr>
                <w:lang w:val="en-US"/>
              </w:rPr>
              <w:t>A1.4.3</w:t>
            </w:r>
          </w:p>
          <w:p w:rsidR="0094160A" w:rsidRPr="00E6140F" w:rsidRDefault="00E6140F" w:rsidP="00F86DAE">
            <w:pPr>
              <w:spacing w:after="0" w:line="240" w:lineRule="auto"/>
              <w:rPr>
                <w:lang w:val="en-US"/>
              </w:rPr>
            </w:pPr>
            <w:r w:rsidRPr="00E6140F">
              <w:rPr>
                <w:lang w:val="en-US"/>
              </w:rPr>
              <w:t xml:space="preserve">A2.1.1 </w:t>
            </w:r>
          </w:p>
          <w:p w:rsidR="0094160A" w:rsidRPr="00E6140F" w:rsidRDefault="00E6140F" w:rsidP="00F86DAE">
            <w:pPr>
              <w:spacing w:after="0" w:line="240" w:lineRule="auto"/>
              <w:rPr>
                <w:lang w:val="en-US"/>
              </w:rPr>
            </w:pPr>
            <w:r w:rsidRPr="00E6140F">
              <w:rPr>
                <w:lang w:val="en-US"/>
              </w:rPr>
              <w:t xml:space="preserve">A2.3.2 </w:t>
            </w:r>
          </w:p>
          <w:p w:rsidR="0094160A" w:rsidRPr="00E6140F" w:rsidRDefault="00E6140F" w:rsidP="00F86DAE">
            <w:pPr>
              <w:spacing w:after="0" w:line="240" w:lineRule="auto"/>
              <w:rPr>
                <w:lang w:val="en-US"/>
              </w:rPr>
            </w:pPr>
            <w:r>
              <w:rPr>
                <w:lang w:val="en-US"/>
              </w:rPr>
              <w:t xml:space="preserve">A3.1.1 </w:t>
            </w:r>
          </w:p>
          <w:p w:rsidR="00E6140F" w:rsidRDefault="00E6140F" w:rsidP="00F86DAE">
            <w:pPr>
              <w:spacing w:after="0" w:line="240" w:lineRule="auto"/>
              <w:rPr>
                <w:lang w:val="en-US"/>
              </w:rPr>
            </w:pPr>
            <w:r w:rsidRPr="00E6140F">
              <w:rPr>
                <w:lang w:val="en-US"/>
              </w:rPr>
              <w:t>A3.2.1</w:t>
            </w:r>
          </w:p>
          <w:p w:rsidR="0094160A" w:rsidRPr="00E6140F" w:rsidRDefault="00E6140F" w:rsidP="00F86DAE">
            <w:pPr>
              <w:spacing w:after="0" w:line="240" w:lineRule="auto"/>
              <w:rPr>
                <w:lang w:val="en-US"/>
              </w:rPr>
            </w:pPr>
            <w:r w:rsidRPr="00E6140F">
              <w:rPr>
                <w:lang w:val="en-US"/>
              </w:rPr>
              <w:t xml:space="preserve">A3.2.2 </w:t>
            </w:r>
          </w:p>
          <w:p w:rsidR="0094160A" w:rsidRPr="00E6140F" w:rsidRDefault="00E6140F" w:rsidP="00F86DAE">
            <w:pPr>
              <w:spacing w:after="0" w:line="240" w:lineRule="auto"/>
              <w:rPr>
                <w:lang w:val="en-US"/>
              </w:rPr>
            </w:pPr>
            <w:r>
              <w:t xml:space="preserve">A3.3.1 </w:t>
            </w:r>
          </w:p>
          <w:p w:rsidR="0094160A" w:rsidRPr="00E6140F" w:rsidRDefault="00E6140F" w:rsidP="00F86DAE">
            <w:pPr>
              <w:spacing w:after="0" w:line="240" w:lineRule="auto"/>
              <w:rPr>
                <w:lang w:val="en-US"/>
              </w:rPr>
            </w:pPr>
            <w:r>
              <w:lastRenderedPageBreak/>
              <w:t xml:space="preserve">A4.1.8 </w:t>
            </w:r>
          </w:p>
          <w:p w:rsidR="0094160A" w:rsidRPr="00E6140F" w:rsidRDefault="00E6140F" w:rsidP="00F86DAE">
            <w:pPr>
              <w:spacing w:after="0" w:line="240" w:lineRule="auto"/>
              <w:rPr>
                <w:lang w:val="en-US"/>
              </w:rPr>
            </w:pPr>
            <w:r>
              <w:t xml:space="preserve">A5.1.1 </w:t>
            </w:r>
          </w:p>
          <w:p w:rsidR="0094160A" w:rsidRPr="00E6140F" w:rsidRDefault="00E6140F" w:rsidP="00F86DAE">
            <w:pPr>
              <w:spacing w:after="0" w:line="240" w:lineRule="auto"/>
              <w:rPr>
                <w:lang w:val="en-US"/>
              </w:rPr>
            </w:pPr>
            <w:r>
              <w:t xml:space="preserve">A5.1.3 </w:t>
            </w:r>
          </w:p>
          <w:p w:rsidR="0094160A" w:rsidRPr="00E6140F" w:rsidRDefault="0094160A" w:rsidP="00F86DAE">
            <w:pPr>
              <w:spacing w:after="0" w:line="240" w:lineRule="auto"/>
              <w:rPr>
                <w:lang w:val="en-US"/>
              </w:rPr>
            </w:pPr>
          </w:p>
        </w:tc>
        <w:tc>
          <w:tcPr>
            <w:tcW w:w="7796" w:type="dxa"/>
          </w:tcPr>
          <w:p w:rsidR="00C92832" w:rsidRPr="00516B93" w:rsidRDefault="00C92832" w:rsidP="006A5502">
            <w:pPr>
              <w:spacing w:after="0" w:line="240" w:lineRule="auto"/>
            </w:pPr>
          </w:p>
          <w:p w:rsidR="0094160A" w:rsidRDefault="0094160A" w:rsidP="0094160A">
            <w:pPr>
              <w:spacing w:after="0" w:line="240" w:lineRule="auto"/>
            </w:pPr>
            <w:r>
              <w:t>Participation à un projet d’évolution d’un SI (solution applicative et d’infrastructure portant prioritairement sur le domaine de spécialité du candidat)</w:t>
            </w:r>
            <w:r>
              <w:tab/>
            </w:r>
          </w:p>
          <w:p w:rsidR="0094160A" w:rsidRDefault="0094160A" w:rsidP="0094160A">
            <w:pPr>
              <w:spacing w:after="0" w:line="240" w:lineRule="auto"/>
            </w:pPr>
            <w:r>
              <w:t>Détermination des tests nécessaires à la validation d'un service</w:t>
            </w:r>
            <w:r>
              <w:tab/>
            </w:r>
          </w:p>
          <w:p w:rsidR="0094160A" w:rsidRDefault="0094160A" w:rsidP="0094160A">
            <w:pPr>
              <w:spacing w:after="0" w:line="240" w:lineRule="auto"/>
            </w:pPr>
            <w:r>
              <w:t xml:space="preserve">Accompagnement de la mise en place d'un nouveau service </w:t>
            </w:r>
            <w:r>
              <w:tab/>
            </w:r>
          </w:p>
          <w:p w:rsidR="0094160A" w:rsidRDefault="0094160A" w:rsidP="0094160A">
            <w:pPr>
              <w:spacing w:after="0" w:line="240" w:lineRule="auto"/>
            </w:pPr>
            <w:r>
              <w:t xml:space="preserve">Déploiement d'un service </w:t>
            </w:r>
            <w:r>
              <w:tab/>
            </w:r>
          </w:p>
          <w:p w:rsidR="0094160A" w:rsidRDefault="0094160A" w:rsidP="0094160A">
            <w:pPr>
              <w:spacing w:after="0" w:line="240" w:lineRule="auto"/>
            </w:pPr>
            <w:r>
              <w:t xml:space="preserve">Participation à un projet </w:t>
            </w:r>
            <w:r>
              <w:tab/>
            </w:r>
          </w:p>
          <w:p w:rsidR="0094160A" w:rsidRDefault="0094160A" w:rsidP="0094160A">
            <w:pPr>
              <w:spacing w:after="0" w:line="240" w:lineRule="auto"/>
            </w:pPr>
            <w:r>
              <w:t xml:space="preserve">Gestion des ressources </w:t>
            </w:r>
            <w:r>
              <w:tab/>
            </w:r>
          </w:p>
          <w:p w:rsidR="0094160A" w:rsidRDefault="0094160A" w:rsidP="0094160A">
            <w:pPr>
              <w:spacing w:after="0" w:line="240" w:lineRule="auto"/>
            </w:pPr>
            <w:r>
              <w:t xml:space="preserve">Accompagnement des utilisateurs dans la prise en main d'un service </w:t>
            </w:r>
            <w:r>
              <w:tab/>
            </w:r>
          </w:p>
          <w:p w:rsidR="0094160A" w:rsidRDefault="0094160A" w:rsidP="0094160A">
            <w:pPr>
              <w:spacing w:after="0" w:line="240" w:lineRule="auto"/>
            </w:pPr>
            <w:r>
              <w:t xml:space="preserve">Proposition d'amélioration d'un service </w:t>
            </w:r>
            <w:r>
              <w:tab/>
            </w:r>
          </w:p>
          <w:p w:rsidR="0094160A" w:rsidRDefault="0094160A" w:rsidP="0094160A">
            <w:pPr>
              <w:spacing w:after="0" w:line="240" w:lineRule="auto"/>
            </w:pPr>
            <w:r>
              <w:t xml:space="preserve">Proposition d'une solution d'infrastructure </w:t>
            </w:r>
            <w:r>
              <w:tab/>
            </w:r>
          </w:p>
          <w:p w:rsidR="0094160A" w:rsidRDefault="0094160A" w:rsidP="0094160A">
            <w:pPr>
              <w:spacing w:after="0" w:line="240" w:lineRule="auto"/>
            </w:pPr>
            <w:r>
              <w:t xml:space="preserve">Installation et configuration d'éléments d'infrastructure  </w:t>
            </w:r>
            <w:r>
              <w:tab/>
            </w:r>
          </w:p>
          <w:p w:rsidR="0094160A" w:rsidRDefault="0094160A" w:rsidP="0094160A">
            <w:pPr>
              <w:spacing w:after="0" w:line="240" w:lineRule="auto"/>
            </w:pPr>
            <w:r>
              <w:t xml:space="preserve">Remplacement ou mise à jour d'éléments défectueux ou obsolètes </w:t>
            </w:r>
            <w:r>
              <w:tab/>
            </w:r>
          </w:p>
          <w:p w:rsidR="0094160A" w:rsidRDefault="0094160A" w:rsidP="0094160A">
            <w:pPr>
              <w:spacing w:after="0" w:line="240" w:lineRule="auto"/>
            </w:pPr>
            <w:r>
              <w:t>Administration sur site ou à distance des éléments d'un réseau, de serveurs, …</w:t>
            </w:r>
            <w:r>
              <w:tab/>
            </w:r>
          </w:p>
          <w:p w:rsidR="00E6140F" w:rsidRDefault="0094160A" w:rsidP="0094160A">
            <w:pPr>
              <w:spacing w:after="0" w:line="240" w:lineRule="auto"/>
            </w:pPr>
            <w:r>
              <w:lastRenderedPageBreak/>
              <w:t>Réalisation des tests nécessaires à la validation d'</w:t>
            </w:r>
            <w:r w:rsidR="00E6140F">
              <w:t>éléments adaptés ou développé</w:t>
            </w:r>
          </w:p>
          <w:p w:rsidR="0094160A" w:rsidRDefault="0094160A" w:rsidP="0094160A">
            <w:pPr>
              <w:spacing w:after="0" w:line="240" w:lineRule="auto"/>
            </w:pPr>
            <w:r>
              <w:t xml:space="preserve">Mise en place d'une gestion de configuration </w:t>
            </w:r>
            <w:r>
              <w:tab/>
            </w:r>
          </w:p>
          <w:p w:rsidR="00BF3702" w:rsidRPr="007B2A93" w:rsidRDefault="0094160A" w:rsidP="0094160A">
            <w:pPr>
              <w:spacing w:after="0" w:line="240" w:lineRule="auto"/>
            </w:pPr>
            <w:r>
              <w:t xml:space="preserve">Suivi d'une configuration et de ses éléments </w:t>
            </w:r>
            <w:r>
              <w:tab/>
            </w:r>
          </w:p>
        </w:tc>
      </w:tr>
    </w:tbl>
    <w:p w:rsidR="00B925F3" w:rsidRDefault="00B925F3"/>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95"/>
      </w:tblGrid>
      <w:tr w:rsidR="00BF3702" w:rsidRPr="007B2A93">
        <w:tc>
          <w:tcPr>
            <w:tcW w:w="10095" w:type="dxa"/>
          </w:tcPr>
          <w:p w:rsidR="00BF3702" w:rsidRPr="007B2A93" w:rsidRDefault="00BF3702" w:rsidP="00361D47">
            <w:pPr>
              <w:pStyle w:val="Default"/>
              <w:jc w:val="center"/>
              <w:rPr>
                <w:sz w:val="23"/>
                <w:szCs w:val="23"/>
              </w:rPr>
            </w:pPr>
            <w:r>
              <w:rPr>
                <w:b/>
                <w:bCs/>
                <w:sz w:val="23"/>
                <w:szCs w:val="23"/>
              </w:rPr>
              <w:t>DEROULEMENT</w:t>
            </w:r>
            <w:r w:rsidRPr="007B2A93">
              <w:rPr>
                <w:b/>
                <w:bCs/>
                <w:sz w:val="23"/>
                <w:szCs w:val="23"/>
              </w:rPr>
              <w:t xml:space="preserve"> DE L'ACTIVITE</w:t>
            </w:r>
          </w:p>
        </w:tc>
      </w:tr>
      <w:tr w:rsidR="00BF3702" w:rsidRPr="007B2A93">
        <w:tc>
          <w:tcPr>
            <w:tcW w:w="10095" w:type="dxa"/>
          </w:tcPr>
          <w:p w:rsidR="00BF3702" w:rsidRDefault="00BF3702" w:rsidP="007B2A93">
            <w:pPr>
              <w:spacing w:after="0" w:line="240" w:lineRule="auto"/>
            </w:pPr>
          </w:p>
          <w:p w:rsidR="00E6140F" w:rsidRDefault="00E6140F" w:rsidP="00E6140F">
            <w:pPr>
              <w:rPr>
                <w:rFonts w:ascii="Cambria" w:hAnsi="Cambria"/>
                <w:b/>
                <w:szCs w:val="20"/>
              </w:rPr>
            </w:pPr>
            <w:r w:rsidRPr="00C64BAB">
              <w:rPr>
                <w:rFonts w:ascii="Cambria" w:hAnsi="Cambria"/>
                <w:b/>
                <w:szCs w:val="20"/>
              </w:rPr>
              <w:t xml:space="preserve">Principe de virtualisation : </w:t>
            </w:r>
          </w:p>
          <w:p w:rsidR="00E6140F" w:rsidRPr="00C64BAB" w:rsidRDefault="00E6140F" w:rsidP="00E6140F">
            <w:pPr>
              <w:rPr>
                <w:szCs w:val="20"/>
              </w:rPr>
            </w:pPr>
            <w:r w:rsidRPr="00C64BAB">
              <w:rPr>
                <w:szCs w:val="20"/>
              </w:rPr>
              <w:t>La virtualisation permet aux ordinateurs X86 d'aujourd'hui d'exécuter plusieurs systèmes d'exploitation et applications, pour faciliter la gestion d'une infrastructure et la rendre plus efficace. Comme des améliorations se font ressentir en matière de rapidité de déploiement des applications, de performances et de disponibilité, et que les opérations font l’objet d’une automatisation, l’informatique est moins couteuse, plus simple à mettre en œuvre et à gérer.</w:t>
            </w:r>
          </w:p>
          <w:p w:rsidR="00E6140F" w:rsidRPr="00C64BAB" w:rsidRDefault="00E6140F" w:rsidP="00E6140F">
            <w:pPr>
              <w:rPr>
                <w:szCs w:val="20"/>
              </w:rPr>
            </w:pPr>
            <w:r w:rsidRPr="00C64BAB">
              <w:rPr>
                <w:szCs w:val="20"/>
                <w:u w:val="single"/>
              </w:rPr>
              <w:t>Outils de virtualisation P2V, V2P, V2V :</w:t>
            </w:r>
            <w:r w:rsidRPr="00C64BAB">
              <w:rPr>
                <w:szCs w:val="20"/>
              </w:rPr>
              <w:t xml:space="preserve"> Les fonctions P2V (</w:t>
            </w:r>
            <w:proofErr w:type="spellStart"/>
            <w:r w:rsidRPr="00C64BAB">
              <w:rPr>
                <w:szCs w:val="20"/>
              </w:rPr>
              <w:t>Physical</w:t>
            </w:r>
            <w:proofErr w:type="spellEnd"/>
            <w:r w:rsidRPr="00C64BAB">
              <w:rPr>
                <w:szCs w:val="20"/>
              </w:rPr>
              <w:t xml:space="preserve"> to Virtual), V2P (Virtual to </w:t>
            </w:r>
            <w:proofErr w:type="spellStart"/>
            <w:r w:rsidRPr="00C64BAB">
              <w:rPr>
                <w:szCs w:val="20"/>
              </w:rPr>
              <w:t>Physical</w:t>
            </w:r>
            <w:proofErr w:type="spellEnd"/>
            <w:r w:rsidRPr="00C64BAB">
              <w:rPr>
                <w:szCs w:val="20"/>
              </w:rPr>
              <w:t>) et V2V (Virtual to Virtual) permettent de réaliser tous les types de migrations entre mondes virtuels et physiques. Ces fonctions permettent de convertir librement des serveurs virtuels en serveurs physiques et inversement.</w:t>
            </w:r>
          </w:p>
          <w:p w:rsidR="00E6140F" w:rsidRPr="00C64BAB" w:rsidRDefault="00E6140F" w:rsidP="00E6140F">
            <w:pPr>
              <w:rPr>
                <w:szCs w:val="20"/>
              </w:rPr>
            </w:pPr>
            <w:r w:rsidRPr="00C64BAB">
              <w:rPr>
                <w:szCs w:val="20"/>
              </w:rPr>
              <w:t>AVANTAGE FAIBLESSE :    http://www.virtualisationwindows.com/avantages-faiblesses-virtualisation.html</w:t>
            </w:r>
          </w:p>
          <w:p w:rsidR="00E6140F" w:rsidRPr="00C64BAB" w:rsidRDefault="00E6140F" w:rsidP="00E6140F">
            <w:pPr>
              <w:rPr>
                <w:szCs w:val="20"/>
                <w:u w:val="single"/>
              </w:rPr>
            </w:pPr>
            <w:r w:rsidRPr="00C64BAB">
              <w:rPr>
                <w:szCs w:val="20"/>
                <w:u w:val="single"/>
              </w:rPr>
              <w:t xml:space="preserve">Avantage </w:t>
            </w:r>
            <w:r w:rsidRPr="00C64BAB">
              <w:rPr>
                <w:szCs w:val="20"/>
              </w:rPr>
              <w:t xml:space="preserve">: Pouvoir restaurer son système informatique en cas de sinistre, mais aussi économique qui évite a une entreprise d'acheter plusieurs serveur notamment grâce au outil qui permettent de gérer plusieurs </w:t>
            </w:r>
            <w:proofErr w:type="spellStart"/>
            <w:r w:rsidRPr="00C64BAB">
              <w:rPr>
                <w:szCs w:val="20"/>
              </w:rPr>
              <w:t>VMs</w:t>
            </w:r>
            <w:proofErr w:type="spellEnd"/>
            <w:r w:rsidRPr="00C64BAB">
              <w:rPr>
                <w:szCs w:val="20"/>
              </w:rPr>
              <w:t>.</w:t>
            </w:r>
          </w:p>
          <w:p w:rsidR="00E6140F" w:rsidRPr="00C64BAB" w:rsidRDefault="00E6140F" w:rsidP="00E6140F">
            <w:pPr>
              <w:rPr>
                <w:szCs w:val="20"/>
                <w:u w:val="single"/>
              </w:rPr>
            </w:pPr>
            <w:r w:rsidRPr="00C64BAB">
              <w:rPr>
                <w:szCs w:val="20"/>
                <w:u w:val="single"/>
              </w:rPr>
              <w:t xml:space="preserve">Inconvénient </w:t>
            </w:r>
            <w:r w:rsidRPr="00C64BAB">
              <w:rPr>
                <w:szCs w:val="20"/>
              </w:rPr>
              <w:t>: En cas de défaillance de la machine physique de l’hyperviseur, l’intégralité des espaces virtuel qui est touché.</w:t>
            </w:r>
          </w:p>
          <w:p w:rsidR="00E6140F" w:rsidRPr="00C64BAB" w:rsidRDefault="00E6140F" w:rsidP="00E6140F">
            <w:pPr>
              <w:rPr>
                <w:rFonts w:ascii="Cambria" w:hAnsi="Cambria"/>
                <w:szCs w:val="20"/>
              </w:rPr>
            </w:pPr>
            <w:r w:rsidRPr="00C64BAB">
              <w:rPr>
                <w:rFonts w:ascii="Cambria" w:hAnsi="Cambria"/>
                <w:b/>
                <w:szCs w:val="20"/>
              </w:rPr>
              <w:t xml:space="preserve">Serveur  avec rôle Hyper-V : </w:t>
            </w:r>
            <w:r w:rsidRPr="00C64BAB">
              <w:t>Dans Windows Server 2008 R2 et Windows Server 2008, le rôle Hyper-V fournit une infrastructure logicielle et des outils de gestion de base qui vous permettent de créer et de gérer un environnement informatique de serveur virtualisé.</w:t>
            </w:r>
          </w:p>
          <w:p w:rsidR="00E6140F" w:rsidRPr="00C64BAB" w:rsidRDefault="00E6140F" w:rsidP="00E6140F">
            <w:pPr>
              <w:rPr>
                <w:b/>
                <w:szCs w:val="20"/>
              </w:rPr>
            </w:pPr>
          </w:p>
          <w:p w:rsidR="00E6140F" w:rsidRPr="00C64BAB" w:rsidRDefault="00E6140F" w:rsidP="00E6140F">
            <w:pPr>
              <w:rPr>
                <w:rFonts w:ascii="Cambria" w:hAnsi="Cambria"/>
                <w:b/>
                <w:szCs w:val="20"/>
              </w:rPr>
            </w:pPr>
          </w:p>
          <w:p w:rsidR="00E6140F" w:rsidRDefault="00E6140F" w:rsidP="00E6140F">
            <w:pPr>
              <w:rPr>
                <w:rFonts w:ascii="Cambria" w:hAnsi="Cambria"/>
                <w:b/>
              </w:rPr>
            </w:pPr>
            <w:r w:rsidRPr="00C64BAB">
              <w:rPr>
                <w:rFonts w:ascii="Cambria" w:hAnsi="Cambria"/>
                <w:b/>
              </w:rPr>
              <w:t>Préparation de serveur Windows 2012 R2 Hyper-V, HP :</w:t>
            </w:r>
          </w:p>
          <w:p w:rsidR="00812469" w:rsidRPr="00C64BAB" w:rsidRDefault="00812469" w:rsidP="00E6140F">
            <w:pPr>
              <w:rPr>
                <w:rFonts w:ascii="Cambria" w:hAnsi="Cambria"/>
                <w:b/>
              </w:rPr>
            </w:pPr>
          </w:p>
          <w:p w:rsidR="00E6140F" w:rsidRDefault="00E6140F" w:rsidP="00E6140F">
            <w:pPr>
              <w:pStyle w:val="Paragraphedeliste"/>
              <w:numPr>
                <w:ilvl w:val="0"/>
                <w:numId w:val="8"/>
              </w:numPr>
              <w:suppressAutoHyphens/>
              <w:autoSpaceDN w:val="0"/>
              <w:spacing w:after="160" w:line="252" w:lineRule="auto"/>
              <w:contextualSpacing w:val="0"/>
              <w:rPr>
                <w:sz w:val="20"/>
              </w:rPr>
            </w:pPr>
            <w:r w:rsidRPr="009F2E29">
              <w:rPr>
                <w:sz w:val="20"/>
              </w:rPr>
              <w:t>Décompactage du serveur : mise en place de la ventilation, RAM, processeur, disques dures.</w:t>
            </w:r>
          </w:p>
          <w:p w:rsidR="005B50C9" w:rsidRPr="009F2E29" w:rsidRDefault="005B50C9" w:rsidP="00E6140F">
            <w:pPr>
              <w:pStyle w:val="Paragraphedeliste"/>
              <w:numPr>
                <w:ilvl w:val="0"/>
                <w:numId w:val="8"/>
              </w:numPr>
              <w:suppressAutoHyphens/>
              <w:autoSpaceDN w:val="0"/>
              <w:spacing w:after="160" w:line="252" w:lineRule="auto"/>
              <w:contextualSpacing w:val="0"/>
              <w:rPr>
                <w:sz w:val="20"/>
              </w:rPr>
            </w:pPr>
            <w:r>
              <w:rPr>
                <w:sz w:val="20"/>
              </w:rPr>
              <w:t xml:space="preserve">Création du RAID 5 avec </w:t>
            </w:r>
            <w:proofErr w:type="gramStart"/>
            <w:r>
              <w:rPr>
                <w:sz w:val="20"/>
              </w:rPr>
              <w:t>les nouveaux disque dur</w:t>
            </w:r>
            <w:proofErr w:type="gramEnd"/>
          </w:p>
          <w:p w:rsidR="00E6140F" w:rsidRPr="009F2E29" w:rsidRDefault="00E6140F" w:rsidP="00E6140F">
            <w:pPr>
              <w:pStyle w:val="Paragraphedeliste"/>
              <w:numPr>
                <w:ilvl w:val="0"/>
                <w:numId w:val="8"/>
              </w:numPr>
              <w:suppressAutoHyphens/>
              <w:autoSpaceDN w:val="0"/>
              <w:spacing w:after="160" w:line="252" w:lineRule="auto"/>
              <w:contextualSpacing w:val="0"/>
              <w:rPr>
                <w:sz w:val="20"/>
              </w:rPr>
            </w:pPr>
            <w:r>
              <w:rPr>
                <w:sz w:val="20"/>
              </w:rPr>
              <w:t xml:space="preserve">Mise à jour des </w:t>
            </w:r>
            <w:proofErr w:type="spellStart"/>
            <w:r>
              <w:rPr>
                <w:sz w:val="20"/>
              </w:rPr>
              <w:t>firmwares</w:t>
            </w:r>
            <w:proofErr w:type="spellEnd"/>
            <w:r>
              <w:rPr>
                <w:sz w:val="20"/>
              </w:rPr>
              <w:t xml:space="preserve"> se réalise </w:t>
            </w:r>
            <w:r w:rsidR="005B50C9">
              <w:rPr>
                <w:sz w:val="20"/>
              </w:rPr>
              <w:t>dans le</w:t>
            </w:r>
            <w:r>
              <w:rPr>
                <w:sz w:val="20"/>
              </w:rPr>
              <w:t xml:space="preserve"> bios</w:t>
            </w:r>
          </w:p>
          <w:p w:rsidR="00E6140F" w:rsidRPr="009F2E29" w:rsidRDefault="00E6140F" w:rsidP="00E6140F">
            <w:pPr>
              <w:pStyle w:val="Paragraphedeliste"/>
              <w:numPr>
                <w:ilvl w:val="0"/>
                <w:numId w:val="8"/>
              </w:numPr>
              <w:suppressAutoHyphens/>
              <w:autoSpaceDN w:val="0"/>
              <w:spacing w:after="160" w:line="252" w:lineRule="auto"/>
              <w:contextualSpacing w:val="0"/>
              <w:rPr>
                <w:sz w:val="20"/>
              </w:rPr>
            </w:pPr>
            <w:r>
              <w:rPr>
                <w:sz w:val="20"/>
              </w:rPr>
              <w:t xml:space="preserve">Mise à jour Windows : préalablement pour  éviter toute erreur pendant la mise à jour, il faut synchroniser la machine avec un le serveur de temps </w:t>
            </w:r>
            <w:proofErr w:type="spellStart"/>
            <w:r>
              <w:rPr>
                <w:sz w:val="20"/>
              </w:rPr>
              <w:t>windows</w:t>
            </w:r>
            <w:proofErr w:type="spellEnd"/>
          </w:p>
          <w:p w:rsidR="00E6140F" w:rsidRDefault="00E6140F" w:rsidP="00E6140F">
            <w:pPr>
              <w:pStyle w:val="Paragraphedeliste"/>
              <w:numPr>
                <w:ilvl w:val="0"/>
                <w:numId w:val="8"/>
              </w:numPr>
              <w:suppressAutoHyphens/>
              <w:autoSpaceDN w:val="0"/>
              <w:spacing w:after="160" w:line="252" w:lineRule="auto"/>
              <w:contextualSpacing w:val="0"/>
              <w:rPr>
                <w:sz w:val="20"/>
              </w:rPr>
            </w:pPr>
            <w:r>
              <w:rPr>
                <w:sz w:val="20"/>
              </w:rPr>
              <w:t xml:space="preserve">Ajout </w:t>
            </w:r>
            <w:r w:rsidRPr="009F2E29">
              <w:rPr>
                <w:sz w:val="20"/>
              </w:rPr>
              <w:t xml:space="preserve"> du rôle hyper V</w:t>
            </w:r>
            <w:r w:rsidR="00812469">
              <w:rPr>
                <w:sz w:val="20"/>
              </w:rPr>
              <w:t> :</w:t>
            </w:r>
          </w:p>
          <w:p w:rsidR="00812469" w:rsidRPr="00812469" w:rsidRDefault="00812469" w:rsidP="00812469">
            <w:pPr>
              <w:suppressAutoHyphens/>
              <w:autoSpaceDN w:val="0"/>
              <w:spacing w:after="160" w:line="252" w:lineRule="auto"/>
              <w:rPr>
                <w:sz w:val="20"/>
              </w:rPr>
            </w:pPr>
            <w:r w:rsidRPr="00812469">
              <w:rPr>
                <w:sz w:val="20"/>
              </w:rPr>
              <w:t>1. Démarrez le Gestionnaire de serveur en cliquant sur Gestionnaire de serveur dans la barre des tâches Windows.</w:t>
            </w:r>
          </w:p>
          <w:p w:rsidR="00812469" w:rsidRPr="00812469" w:rsidRDefault="00812469" w:rsidP="00812469">
            <w:pPr>
              <w:suppressAutoHyphens/>
              <w:autoSpaceDN w:val="0"/>
              <w:spacing w:after="160" w:line="252" w:lineRule="auto"/>
              <w:rPr>
                <w:sz w:val="20"/>
              </w:rPr>
            </w:pPr>
            <w:r w:rsidRPr="00812469">
              <w:rPr>
                <w:sz w:val="20"/>
              </w:rPr>
              <w:t>2. Dans le menu Gérer, cliquez sur Ajouter des rôles et fonctionnalités.</w:t>
            </w:r>
          </w:p>
          <w:p w:rsidR="00812469" w:rsidRPr="00812469" w:rsidRDefault="00812469" w:rsidP="00812469">
            <w:pPr>
              <w:suppressAutoHyphens/>
              <w:autoSpaceDN w:val="0"/>
              <w:spacing w:after="160" w:line="252" w:lineRule="auto"/>
              <w:rPr>
                <w:sz w:val="20"/>
              </w:rPr>
            </w:pPr>
            <w:r w:rsidRPr="00812469">
              <w:rPr>
                <w:sz w:val="20"/>
              </w:rPr>
              <w:t>3. Dans la page Avant de commencer, vérifiez que votre serveur de destination et environnement réseau sont préparés pour le rôle et la fonctionnalité que vous voulez installer</w:t>
            </w:r>
          </w:p>
          <w:p w:rsidR="00812469" w:rsidRPr="00812469" w:rsidRDefault="00812469" w:rsidP="00812469">
            <w:pPr>
              <w:suppressAutoHyphens/>
              <w:autoSpaceDN w:val="0"/>
              <w:spacing w:after="160" w:line="252" w:lineRule="auto"/>
              <w:rPr>
                <w:sz w:val="20"/>
              </w:rPr>
            </w:pPr>
            <w:r w:rsidRPr="00812469">
              <w:rPr>
                <w:sz w:val="20"/>
              </w:rPr>
              <w:t>4. Dans la page Sélectionner le type d’installation, cliquez sur Installation basée sur un rôle ou une fonctionnalité</w:t>
            </w:r>
          </w:p>
          <w:p w:rsidR="00812469" w:rsidRPr="00812469" w:rsidRDefault="00812469" w:rsidP="00812469">
            <w:pPr>
              <w:suppressAutoHyphens/>
              <w:autoSpaceDN w:val="0"/>
              <w:spacing w:after="160" w:line="252" w:lineRule="auto"/>
              <w:rPr>
                <w:sz w:val="20"/>
              </w:rPr>
            </w:pPr>
            <w:r w:rsidRPr="00812469">
              <w:rPr>
                <w:sz w:val="20"/>
              </w:rPr>
              <w:lastRenderedPageBreak/>
              <w:t>5. Dans la page Sélectionner le serveur de destination, sélectionnez un serveur dans le pool de serveurs</w:t>
            </w:r>
          </w:p>
          <w:p w:rsidR="00812469" w:rsidRPr="00812469" w:rsidRDefault="00812469" w:rsidP="00812469">
            <w:pPr>
              <w:suppressAutoHyphens/>
              <w:autoSpaceDN w:val="0"/>
              <w:spacing w:after="160" w:line="252" w:lineRule="auto"/>
              <w:rPr>
                <w:sz w:val="20"/>
              </w:rPr>
            </w:pPr>
            <w:r w:rsidRPr="00812469">
              <w:rPr>
                <w:sz w:val="20"/>
              </w:rPr>
              <w:t xml:space="preserve">6. Dans la page Sélectionner des rôles de serveurs, sélectionnez Hyper-V. </w:t>
            </w:r>
          </w:p>
          <w:p w:rsidR="00812469" w:rsidRPr="00812469" w:rsidRDefault="00812469" w:rsidP="00812469">
            <w:pPr>
              <w:suppressAutoHyphens/>
              <w:autoSpaceDN w:val="0"/>
              <w:spacing w:after="160" w:line="252" w:lineRule="auto"/>
              <w:rPr>
                <w:sz w:val="20"/>
              </w:rPr>
            </w:pPr>
            <w:r w:rsidRPr="00812469">
              <w:rPr>
                <w:sz w:val="20"/>
              </w:rPr>
              <w:t>7. Pour ajouter les outils avec lesquels vous créez et gérez des ordinateurs virtuels, cliquez sur Ajouter des fonctionnalités. Dans la page Fonctionnalités, cliquez sur Suivant.</w:t>
            </w:r>
          </w:p>
          <w:p w:rsidR="00812469" w:rsidRPr="00812469" w:rsidRDefault="00812469" w:rsidP="00812469">
            <w:pPr>
              <w:suppressAutoHyphens/>
              <w:autoSpaceDN w:val="0"/>
              <w:spacing w:after="160" w:line="252" w:lineRule="auto"/>
              <w:rPr>
                <w:sz w:val="20"/>
              </w:rPr>
            </w:pPr>
            <w:r w:rsidRPr="00812469">
              <w:rPr>
                <w:sz w:val="20"/>
              </w:rPr>
              <w:t xml:space="preserve">8. Dans les pages Créer des commutateurs virtuels, Migration d’ordinateur virtuel et Emplacements par défaut, sélectionnez les options appropriées. </w:t>
            </w:r>
          </w:p>
          <w:p w:rsidR="00812469" w:rsidRPr="00812469" w:rsidRDefault="00812469" w:rsidP="00812469">
            <w:pPr>
              <w:suppressAutoHyphens/>
              <w:autoSpaceDN w:val="0"/>
              <w:spacing w:after="160" w:line="252" w:lineRule="auto"/>
              <w:rPr>
                <w:sz w:val="20"/>
              </w:rPr>
            </w:pPr>
            <w:r w:rsidRPr="00812469">
              <w:rPr>
                <w:sz w:val="20"/>
              </w:rPr>
              <w:t>9. Dans la page Confirmer les sélections d’installation, sélectionnez Redémarrer automatiquement le serveur de destination, si nécessaire, puis cliquez sur Installer.</w:t>
            </w:r>
          </w:p>
          <w:p w:rsidR="00812469" w:rsidRPr="00812469" w:rsidRDefault="00812469" w:rsidP="00812469">
            <w:pPr>
              <w:suppressAutoHyphens/>
              <w:autoSpaceDN w:val="0"/>
              <w:spacing w:after="160" w:line="252" w:lineRule="auto"/>
              <w:rPr>
                <w:sz w:val="20"/>
              </w:rPr>
            </w:pPr>
            <w:r w:rsidRPr="00812469">
              <w:rPr>
                <w:sz w:val="20"/>
              </w:rPr>
              <w:t>10. Une fois l’installation terminée, vérifiez-la en ouvrant la page Tous les serveurs dans le Gestionnaire de serveur, en sélectionnant un serveur sur lequel vous avez installé Hyper-V, puis en affichant la vignette Rôles et fonctionnalités dans la page du serveur sélectionné.</w:t>
            </w:r>
          </w:p>
          <w:p w:rsidR="00E6140F" w:rsidRDefault="00E6140F" w:rsidP="00E6140F">
            <w:pPr>
              <w:pStyle w:val="Paragraphedeliste"/>
              <w:numPr>
                <w:ilvl w:val="0"/>
                <w:numId w:val="8"/>
              </w:numPr>
              <w:suppressAutoHyphens/>
              <w:autoSpaceDN w:val="0"/>
              <w:spacing w:after="160" w:line="252" w:lineRule="auto"/>
              <w:contextualSpacing w:val="0"/>
              <w:rPr>
                <w:sz w:val="20"/>
              </w:rPr>
            </w:pPr>
            <w:r w:rsidRPr="009F2E29">
              <w:rPr>
                <w:sz w:val="20"/>
              </w:rPr>
              <w:t xml:space="preserve"> Ajout et configuration des machines</w:t>
            </w:r>
            <w:r>
              <w:rPr>
                <w:sz w:val="20"/>
              </w:rPr>
              <w:t xml:space="preserve"> virtuelles serveur AD, TSE préparé préalablement au moyen de VMware.</w:t>
            </w:r>
            <w:r w:rsidR="005B50C9">
              <w:rPr>
                <w:sz w:val="20"/>
              </w:rPr>
              <w:t xml:space="preserve"> (attribution de micro-processeur, mémoire ram et création d’un disque dur virtuel en taille fixe)</w:t>
            </w:r>
          </w:p>
          <w:p w:rsidR="00E6140F" w:rsidRDefault="00E6140F" w:rsidP="007B2A93">
            <w:pPr>
              <w:spacing w:after="0" w:line="240" w:lineRule="auto"/>
            </w:pPr>
          </w:p>
          <w:p w:rsidR="00E6140F" w:rsidRPr="007B2A93" w:rsidRDefault="00E6140F" w:rsidP="007B2A93">
            <w:pPr>
              <w:spacing w:after="0" w:line="240" w:lineRule="auto"/>
            </w:pPr>
          </w:p>
        </w:tc>
      </w:tr>
    </w:tbl>
    <w:p w:rsidR="00BF3702" w:rsidRPr="00361D47" w:rsidRDefault="00BF3702">
      <w:pPr>
        <w:rPr>
          <w:sz w:val="16"/>
          <w:szCs w:val="1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95"/>
      </w:tblGrid>
      <w:tr w:rsidR="00BF3702" w:rsidRPr="007B2A93">
        <w:tc>
          <w:tcPr>
            <w:tcW w:w="10095" w:type="dxa"/>
          </w:tcPr>
          <w:p w:rsidR="00BF3702" w:rsidRPr="007B2A93" w:rsidRDefault="00BF3702" w:rsidP="007B2A93">
            <w:pPr>
              <w:pStyle w:val="Default"/>
              <w:jc w:val="center"/>
              <w:rPr>
                <w:sz w:val="23"/>
                <w:szCs w:val="23"/>
              </w:rPr>
            </w:pPr>
            <w:r w:rsidRPr="007B2A93">
              <w:rPr>
                <w:b/>
                <w:bCs/>
                <w:sz w:val="23"/>
                <w:szCs w:val="23"/>
              </w:rPr>
              <w:t>CONCLUSION</w:t>
            </w:r>
          </w:p>
        </w:tc>
      </w:tr>
      <w:tr w:rsidR="00BF3702" w:rsidRPr="007B2A93">
        <w:tc>
          <w:tcPr>
            <w:tcW w:w="10095" w:type="dxa"/>
          </w:tcPr>
          <w:p w:rsidR="00BF3702" w:rsidRDefault="00BF3702" w:rsidP="007B2A93">
            <w:pPr>
              <w:spacing w:after="0" w:line="240" w:lineRule="auto"/>
            </w:pPr>
          </w:p>
          <w:p w:rsidR="00BF3702" w:rsidRPr="007B2A93" w:rsidRDefault="005B50C9" w:rsidP="007B2A93">
            <w:pPr>
              <w:spacing w:after="0" w:line="240" w:lineRule="auto"/>
            </w:pPr>
            <w:r>
              <w:t xml:space="preserve">Le serveur hyper-V comporte de nombreuse fonctionnalité telle que </w:t>
            </w:r>
            <w:proofErr w:type="gramStart"/>
            <w:r>
              <w:t>la réplications</w:t>
            </w:r>
            <w:proofErr w:type="gramEnd"/>
            <w:r>
              <w:t>, l’importation de machine virtuel, migration de stockage à chaud, différents format de disque dure virtuel, partage de ficher avec les machine virtuel, etc.</w:t>
            </w:r>
          </w:p>
          <w:p w:rsidR="00BF3702" w:rsidRPr="007B2A93" w:rsidRDefault="00BF3702" w:rsidP="007B2A93">
            <w:pPr>
              <w:spacing w:after="0" w:line="240" w:lineRule="auto"/>
            </w:pPr>
          </w:p>
          <w:p w:rsidR="00BF3702" w:rsidRPr="007B2A93" w:rsidRDefault="00BF3702" w:rsidP="007B2A93">
            <w:pPr>
              <w:spacing w:after="0" w:line="240" w:lineRule="auto"/>
            </w:pPr>
          </w:p>
          <w:p w:rsidR="00BF3702" w:rsidRPr="007B2A93" w:rsidRDefault="00BF3702" w:rsidP="007B2A93">
            <w:pPr>
              <w:spacing w:after="0" w:line="240" w:lineRule="auto"/>
            </w:pPr>
          </w:p>
        </w:tc>
      </w:tr>
    </w:tbl>
    <w:p w:rsidR="00BF3702" w:rsidRPr="00361D47" w:rsidRDefault="00BF3702">
      <w:pPr>
        <w:rPr>
          <w:sz w:val="16"/>
          <w:szCs w:val="1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95"/>
      </w:tblGrid>
      <w:tr w:rsidR="00BF3702" w:rsidRPr="007B2A93">
        <w:tc>
          <w:tcPr>
            <w:tcW w:w="10095" w:type="dxa"/>
          </w:tcPr>
          <w:p w:rsidR="00BF3702" w:rsidRPr="007B2A93" w:rsidRDefault="00BF3702" w:rsidP="007B2A93">
            <w:pPr>
              <w:pStyle w:val="Default"/>
              <w:jc w:val="center"/>
              <w:rPr>
                <w:sz w:val="23"/>
                <w:szCs w:val="23"/>
              </w:rPr>
            </w:pPr>
            <w:r w:rsidRPr="007B2A93">
              <w:rPr>
                <w:b/>
                <w:bCs/>
                <w:sz w:val="23"/>
                <w:szCs w:val="23"/>
              </w:rPr>
              <w:t>EVOLUTION POSSIBLE</w:t>
            </w:r>
          </w:p>
        </w:tc>
      </w:tr>
      <w:tr w:rsidR="00BF3702" w:rsidRPr="007B2A93">
        <w:tc>
          <w:tcPr>
            <w:tcW w:w="10095" w:type="dxa"/>
          </w:tcPr>
          <w:p w:rsidR="00BF3702" w:rsidRPr="007B2A93" w:rsidRDefault="00BF3702" w:rsidP="007B2A93">
            <w:pPr>
              <w:spacing w:after="0" w:line="240" w:lineRule="auto"/>
            </w:pPr>
          </w:p>
          <w:p w:rsidR="00BF3702" w:rsidRPr="007B2A93" w:rsidRDefault="00BF3702" w:rsidP="007B2A93">
            <w:pPr>
              <w:spacing w:after="0" w:line="240" w:lineRule="auto"/>
            </w:pPr>
          </w:p>
          <w:p w:rsidR="00BF3702" w:rsidRDefault="00BF3702" w:rsidP="007B2A93">
            <w:pPr>
              <w:spacing w:after="0" w:line="240" w:lineRule="auto"/>
            </w:pPr>
          </w:p>
          <w:p w:rsidR="00BF3702" w:rsidRDefault="00BF3702" w:rsidP="007B2A93">
            <w:pPr>
              <w:spacing w:after="0" w:line="240" w:lineRule="auto"/>
            </w:pPr>
          </w:p>
          <w:p w:rsidR="00BF3702" w:rsidRPr="007B2A93" w:rsidRDefault="00BF3702" w:rsidP="007B2A93">
            <w:pPr>
              <w:spacing w:after="0" w:line="240" w:lineRule="auto"/>
            </w:pPr>
          </w:p>
          <w:p w:rsidR="00BF3702" w:rsidRPr="007B2A93" w:rsidRDefault="00BF3702" w:rsidP="007B2A93">
            <w:pPr>
              <w:spacing w:after="0" w:line="240" w:lineRule="auto"/>
            </w:pPr>
          </w:p>
          <w:p w:rsidR="00BF3702" w:rsidRPr="007B2A93" w:rsidRDefault="00BF3702" w:rsidP="007B2A93">
            <w:pPr>
              <w:spacing w:after="0" w:line="240" w:lineRule="auto"/>
            </w:pPr>
          </w:p>
          <w:p w:rsidR="00BF3702" w:rsidRPr="007B2A93" w:rsidRDefault="00BF3702" w:rsidP="007B2A93">
            <w:pPr>
              <w:spacing w:after="0" w:line="240" w:lineRule="auto"/>
            </w:pPr>
          </w:p>
          <w:p w:rsidR="00BF3702" w:rsidRPr="007B2A93" w:rsidRDefault="00BF3702" w:rsidP="007B2A93">
            <w:pPr>
              <w:spacing w:after="0" w:line="240" w:lineRule="auto"/>
            </w:pPr>
          </w:p>
        </w:tc>
      </w:tr>
    </w:tbl>
    <w:p w:rsidR="00BF3702" w:rsidRDefault="00BF3702" w:rsidP="007C05E6"/>
    <w:sectPr w:rsidR="00BF3702" w:rsidSect="0064069C">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Black">
    <w:panose1 w:val="020B0A04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ndale Sans UI">
    <w:charset w:val="00"/>
    <w:family w:val="auto"/>
    <w:pitch w:val="variable"/>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F67C5"/>
    <w:multiLevelType w:val="multilevel"/>
    <w:tmpl w:val="CFD0DC72"/>
    <w:lvl w:ilvl="0">
      <w:start w:val="1"/>
      <w:numFmt w:val="decimal"/>
      <w:pStyle w:val="Titre1"/>
      <w:lvlText w:val="%1"/>
      <w:lvlJc w:val="left"/>
      <w:pPr>
        <w:ind w:left="432" w:hanging="432"/>
      </w:pPr>
      <w:rPr>
        <w:rFonts w:ascii="Arial Black" w:hAnsi="Arial Black" w:hint="default"/>
        <w:i w:val="0"/>
        <w:color w:val="FF9933"/>
      </w:rPr>
    </w:lvl>
    <w:lvl w:ilvl="1">
      <w:start w:val="1"/>
      <w:numFmt w:val="decimal"/>
      <w:pStyle w:val="Titre2"/>
      <w:lvlText w:val="%1.%2"/>
      <w:lvlJc w:val="left"/>
      <w:pPr>
        <w:ind w:left="434" w:hanging="576"/>
      </w:pPr>
    </w:lvl>
    <w:lvl w:ilvl="2">
      <w:start w:val="1"/>
      <w:numFmt w:val="decimal"/>
      <w:pStyle w:val="Titre3"/>
      <w:lvlText w:val="%1.%2.%3"/>
      <w:lvlJc w:val="left"/>
      <w:pPr>
        <w:ind w:left="578" w:hanging="720"/>
      </w:pPr>
    </w:lvl>
    <w:lvl w:ilvl="3">
      <w:start w:val="1"/>
      <w:numFmt w:val="decimal"/>
      <w:pStyle w:val="Titre4"/>
      <w:lvlText w:val="%1.%2.%3.%4"/>
      <w:lvlJc w:val="left"/>
      <w:pPr>
        <w:ind w:left="722" w:hanging="864"/>
      </w:pPr>
    </w:lvl>
    <w:lvl w:ilvl="4">
      <w:start w:val="1"/>
      <w:numFmt w:val="decimal"/>
      <w:pStyle w:val="Titre5"/>
      <w:lvlText w:val="%1.%2.%3.%4.%5"/>
      <w:lvlJc w:val="left"/>
      <w:pPr>
        <w:ind w:left="866" w:hanging="1008"/>
      </w:pPr>
    </w:lvl>
    <w:lvl w:ilvl="5">
      <w:start w:val="1"/>
      <w:numFmt w:val="decimal"/>
      <w:pStyle w:val="Titre6"/>
      <w:lvlText w:val="%1.%2.%3.%4.%5.%6"/>
      <w:lvlJc w:val="left"/>
      <w:pPr>
        <w:ind w:left="1010" w:hanging="1152"/>
      </w:pPr>
    </w:lvl>
    <w:lvl w:ilvl="6">
      <w:start w:val="1"/>
      <w:numFmt w:val="decimal"/>
      <w:pStyle w:val="Titre7"/>
      <w:lvlText w:val="%1.%2.%3.%4.%5.%6.%7"/>
      <w:lvlJc w:val="left"/>
      <w:pPr>
        <w:ind w:left="1154" w:hanging="1296"/>
      </w:pPr>
    </w:lvl>
    <w:lvl w:ilvl="7">
      <w:start w:val="1"/>
      <w:numFmt w:val="decimal"/>
      <w:pStyle w:val="Titre8"/>
      <w:lvlText w:val="%1.%2.%3.%4.%5.%6.%7.%8"/>
      <w:lvlJc w:val="left"/>
      <w:pPr>
        <w:ind w:left="1298" w:hanging="1440"/>
      </w:pPr>
    </w:lvl>
    <w:lvl w:ilvl="8">
      <w:start w:val="1"/>
      <w:numFmt w:val="decimal"/>
      <w:pStyle w:val="Titre9"/>
      <w:lvlText w:val="%1.%2.%3.%4.%5.%6.%7.%8.%9"/>
      <w:lvlJc w:val="left"/>
      <w:pPr>
        <w:ind w:left="1442" w:hanging="1584"/>
      </w:pPr>
    </w:lvl>
  </w:abstractNum>
  <w:abstractNum w:abstractNumId="1">
    <w:nsid w:val="2DB836E9"/>
    <w:multiLevelType w:val="hybridMultilevel"/>
    <w:tmpl w:val="A4DAD16C"/>
    <w:lvl w:ilvl="0" w:tplc="9D8696E6">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41D143D9"/>
    <w:multiLevelType w:val="hybridMultilevel"/>
    <w:tmpl w:val="17D0E6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A295C22"/>
    <w:multiLevelType w:val="hybridMultilevel"/>
    <w:tmpl w:val="91865D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B98430C"/>
    <w:multiLevelType w:val="hybridMultilevel"/>
    <w:tmpl w:val="E310A3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EC179B6"/>
    <w:multiLevelType w:val="multilevel"/>
    <w:tmpl w:val="FF6C7EDA"/>
    <w:lvl w:ilvl="0">
      <w:numFmt w:val="bullet"/>
      <w:lvlText w:val="-"/>
      <w:lvlJc w:val="left"/>
      <w:pPr>
        <w:ind w:left="720" w:hanging="360"/>
      </w:pPr>
      <w:rPr>
        <w:rFonts w:ascii="Calibri" w:eastAsia="Calibri" w:hAnsi="Calibri"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nsid w:val="5B453864"/>
    <w:multiLevelType w:val="hybridMultilevel"/>
    <w:tmpl w:val="F776FD4A"/>
    <w:lvl w:ilvl="0" w:tplc="0720A2C6">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6E51E1A"/>
    <w:multiLevelType w:val="hybridMultilevel"/>
    <w:tmpl w:val="92CE8372"/>
    <w:lvl w:ilvl="0" w:tplc="901E7BA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4"/>
  </w:num>
  <w:num w:numId="4">
    <w:abstractNumId w:val="1"/>
  </w:num>
  <w:num w:numId="5">
    <w:abstractNumId w:val="3"/>
  </w:num>
  <w:num w:numId="6">
    <w:abstractNumId w:val="2"/>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366"/>
    <w:rsid w:val="00007DAD"/>
    <w:rsid w:val="000B61C2"/>
    <w:rsid w:val="00117B96"/>
    <w:rsid w:val="00122DAE"/>
    <w:rsid w:val="001707EC"/>
    <w:rsid w:val="00172381"/>
    <w:rsid w:val="00226426"/>
    <w:rsid w:val="00245C71"/>
    <w:rsid w:val="002B1FA0"/>
    <w:rsid w:val="00361D47"/>
    <w:rsid w:val="00436ACD"/>
    <w:rsid w:val="00467FD2"/>
    <w:rsid w:val="00487ED2"/>
    <w:rsid w:val="004F54DA"/>
    <w:rsid w:val="00515C42"/>
    <w:rsid w:val="00516B93"/>
    <w:rsid w:val="0052301A"/>
    <w:rsid w:val="005409B8"/>
    <w:rsid w:val="005B50C9"/>
    <w:rsid w:val="006264B8"/>
    <w:rsid w:val="0064069C"/>
    <w:rsid w:val="00672744"/>
    <w:rsid w:val="006A5502"/>
    <w:rsid w:val="00730414"/>
    <w:rsid w:val="00764366"/>
    <w:rsid w:val="007920A0"/>
    <w:rsid w:val="007B1C2B"/>
    <w:rsid w:val="007B2A93"/>
    <w:rsid w:val="007C05E6"/>
    <w:rsid w:val="00812469"/>
    <w:rsid w:val="00822641"/>
    <w:rsid w:val="00910C74"/>
    <w:rsid w:val="0094160A"/>
    <w:rsid w:val="009D1EEA"/>
    <w:rsid w:val="00A00B8B"/>
    <w:rsid w:val="00A37639"/>
    <w:rsid w:val="00A61258"/>
    <w:rsid w:val="00A838A5"/>
    <w:rsid w:val="00AC630E"/>
    <w:rsid w:val="00B925F3"/>
    <w:rsid w:val="00BF3702"/>
    <w:rsid w:val="00C51A0D"/>
    <w:rsid w:val="00C660D8"/>
    <w:rsid w:val="00C92832"/>
    <w:rsid w:val="00CB074A"/>
    <w:rsid w:val="00CB6511"/>
    <w:rsid w:val="00CC1AD0"/>
    <w:rsid w:val="00CE5CBA"/>
    <w:rsid w:val="00CF096C"/>
    <w:rsid w:val="00D16B2F"/>
    <w:rsid w:val="00DC64AD"/>
    <w:rsid w:val="00E21684"/>
    <w:rsid w:val="00E6140F"/>
    <w:rsid w:val="00F13D3D"/>
    <w:rsid w:val="00F50836"/>
    <w:rsid w:val="00F55E4B"/>
    <w:rsid w:val="00F86DA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1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1C2"/>
    <w:pPr>
      <w:spacing w:after="200" w:line="276" w:lineRule="auto"/>
    </w:pPr>
    <w:rPr>
      <w:lang w:eastAsia="en-US"/>
    </w:rPr>
  </w:style>
  <w:style w:type="paragraph" w:styleId="Titre1">
    <w:name w:val="heading 1"/>
    <w:basedOn w:val="Normal"/>
    <w:next w:val="Normal"/>
    <w:link w:val="Titre1Car"/>
    <w:uiPriority w:val="9"/>
    <w:qFormat/>
    <w:locked/>
    <w:rsid w:val="00007DAD"/>
    <w:pPr>
      <w:pageBreakBefore/>
      <w:numPr>
        <w:numId w:val="2"/>
      </w:numPr>
      <w:spacing w:before="300" w:after="120" w:line="240" w:lineRule="auto"/>
      <w:ind w:left="431" w:hanging="431"/>
      <w:outlineLvl w:val="0"/>
    </w:pPr>
    <w:rPr>
      <w:rFonts w:ascii="Arial Black" w:eastAsia="Times New Roman" w:hAnsi="Arial Black" w:cs="Times New Roman"/>
      <w:b/>
      <w:bCs/>
      <w:color w:val="F79646"/>
      <w:spacing w:val="20"/>
      <w:sz w:val="28"/>
      <w:szCs w:val="28"/>
    </w:rPr>
  </w:style>
  <w:style w:type="paragraph" w:styleId="Titre2">
    <w:name w:val="heading 2"/>
    <w:basedOn w:val="Normal"/>
    <w:next w:val="Normal"/>
    <w:link w:val="Titre2Car"/>
    <w:autoRedefine/>
    <w:uiPriority w:val="9"/>
    <w:qFormat/>
    <w:locked/>
    <w:rsid w:val="00007DAD"/>
    <w:pPr>
      <w:numPr>
        <w:ilvl w:val="1"/>
        <w:numId w:val="2"/>
      </w:numPr>
      <w:spacing w:before="240" w:after="120" w:line="240" w:lineRule="auto"/>
      <w:outlineLvl w:val="1"/>
    </w:pPr>
    <w:rPr>
      <w:rFonts w:ascii="Arial" w:eastAsia="Times New Roman" w:hAnsi="Arial" w:cs="Times New Roman"/>
      <w:b/>
      <w:bCs/>
      <w:color w:val="FF6600"/>
      <w:spacing w:val="20"/>
      <w:sz w:val="24"/>
      <w:szCs w:val="24"/>
    </w:rPr>
  </w:style>
  <w:style w:type="paragraph" w:styleId="Titre3">
    <w:name w:val="heading 3"/>
    <w:basedOn w:val="Normal"/>
    <w:next w:val="Normal"/>
    <w:link w:val="Titre3Car"/>
    <w:uiPriority w:val="9"/>
    <w:qFormat/>
    <w:locked/>
    <w:rsid w:val="00007DAD"/>
    <w:pPr>
      <w:numPr>
        <w:ilvl w:val="2"/>
        <w:numId w:val="2"/>
      </w:numPr>
      <w:spacing w:before="200" w:after="120" w:line="240" w:lineRule="auto"/>
      <w:outlineLvl w:val="2"/>
    </w:pPr>
    <w:rPr>
      <w:rFonts w:ascii="Arial" w:eastAsia="Times New Roman" w:hAnsi="Arial" w:cs="Times New Roman"/>
      <w:bCs/>
      <w:color w:val="E36C0A"/>
      <w:spacing w:val="20"/>
      <w:sz w:val="24"/>
      <w:szCs w:val="24"/>
    </w:rPr>
  </w:style>
  <w:style w:type="paragraph" w:styleId="Titre4">
    <w:name w:val="heading 4"/>
    <w:basedOn w:val="Normal"/>
    <w:next w:val="Normal"/>
    <w:link w:val="Titre4Car"/>
    <w:uiPriority w:val="9"/>
    <w:qFormat/>
    <w:locked/>
    <w:rsid w:val="00007DAD"/>
    <w:pPr>
      <w:numPr>
        <w:ilvl w:val="3"/>
        <w:numId w:val="2"/>
      </w:numPr>
      <w:spacing w:before="240" w:after="0" w:line="240" w:lineRule="auto"/>
      <w:outlineLvl w:val="3"/>
    </w:pPr>
    <w:rPr>
      <w:rFonts w:ascii="Arial" w:eastAsia="Times New Roman" w:hAnsi="Arial" w:cs="Times New Roman"/>
      <w:bCs/>
      <w:color w:val="FABF8F"/>
      <w:spacing w:val="20"/>
      <w:szCs w:val="24"/>
    </w:rPr>
  </w:style>
  <w:style w:type="paragraph" w:styleId="Titre5">
    <w:name w:val="heading 5"/>
    <w:basedOn w:val="Normal"/>
    <w:next w:val="Normal"/>
    <w:link w:val="Titre5Car"/>
    <w:uiPriority w:val="9"/>
    <w:qFormat/>
    <w:locked/>
    <w:rsid w:val="00007DAD"/>
    <w:pPr>
      <w:numPr>
        <w:ilvl w:val="4"/>
        <w:numId w:val="2"/>
      </w:numPr>
      <w:spacing w:before="200" w:after="0" w:line="240" w:lineRule="auto"/>
      <w:outlineLvl w:val="4"/>
    </w:pPr>
    <w:rPr>
      <w:rFonts w:ascii="Franklin Gothic Book" w:eastAsia="Times New Roman" w:hAnsi="Franklin Gothic Book" w:cs="Times New Roman"/>
      <w:b/>
      <w:bCs/>
      <w:i/>
      <w:iCs/>
      <w:color w:val="7B6A4D"/>
      <w:spacing w:val="20"/>
    </w:rPr>
  </w:style>
  <w:style w:type="paragraph" w:styleId="Titre6">
    <w:name w:val="heading 6"/>
    <w:basedOn w:val="Normal"/>
    <w:next w:val="Normal"/>
    <w:link w:val="Titre6Car"/>
    <w:uiPriority w:val="9"/>
    <w:qFormat/>
    <w:locked/>
    <w:rsid w:val="00007DAD"/>
    <w:pPr>
      <w:numPr>
        <w:ilvl w:val="5"/>
        <w:numId w:val="2"/>
      </w:numPr>
      <w:spacing w:before="200" w:after="0" w:line="240" w:lineRule="auto"/>
      <w:outlineLvl w:val="5"/>
    </w:pPr>
    <w:rPr>
      <w:rFonts w:ascii="Franklin Gothic Book" w:eastAsia="Times New Roman" w:hAnsi="Franklin Gothic Book" w:cs="Times New Roman"/>
      <w:color w:val="524633"/>
      <w:spacing w:val="10"/>
      <w:sz w:val="24"/>
      <w:szCs w:val="24"/>
    </w:rPr>
  </w:style>
  <w:style w:type="paragraph" w:styleId="Titre7">
    <w:name w:val="heading 7"/>
    <w:basedOn w:val="Normal"/>
    <w:next w:val="Normal"/>
    <w:link w:val="Titre7Car"/>
    <w:uiPriority w:val="9"/>
    <w:qFormat/>
    <w:locked/>
    <w:rsid w:val="00007DAD"/>
    <w:pPr>
      <w:numPr>
        <w:ilvl w:val="6"/>
        <w:numId w:val="2"/>
      </w:numPr>
      <w:spacing w:before="200" w:after="0" w:line="240" w:lineRule="auto"/>
      <w:outlineLvl w:val="6"/>
    </w:pPr>
    <w:rPr>
      <w:rFonts w:ascii="Franklin Gothic Book" w:eastAsia="Times New Roman" w:hAnsi="Franklin Gothic Book" w:cs="Times New Roman"/>
      <w:i/>
      <w:iCs/>
      <w:color w:val="524633"/>
      <w:spacing w:val="10"/>
      <w:sz w:val="24"/>
      <w:szCs w:val="24"/>
    </w:rPr>
  </w:style>
  <w:style w:type="paragraph" w:styleId="Titre8">
    <w:name w:val="heading 8"/>
    <w:basedOn w:val="Normal"/>
    <w:next w:val="Normal"/>
    <w:link w:val="Titre8Car"/>
    <w:uiPriority w:val="9"/>
    <w:qFormat/>
    <w:locked/>
    <w:rsid w:val="00007DAD"/>
    <w:pPr>
      <w:numPr>
        <w:ilvl w:val="7"/>
        <w:numId w:val="2"/>
      </w:numPr>
      <w:spacing w:before="200" w:after="0" w:line="240" w:lineRule="auto"/>
      <w:outlineLvl w:val="7"/>
    </w:pPr>
    <w:rPr>
      <w:rFonts w:ascii="Franklin Gothic Book" w:eastAsia="Times New Roman" w:hAnsi="Franklin Gothic Book" w:cs="Times New Roman"/>
      <w:color w:val="D34817"/>
      <w:spacing w:val="10"/>
    </w:rPr>
  </w:style>
  <w:style w:type="paragraph" w:styleId="Titre9">
    <w:name w:val="heading 9"/>
    <w:basedOn w:val="Normal"/>
    <w:next w:val="Normal"/>
    <w:link w:val="Titre9Car"/>
    <w:uiPriority w:val="9"/>
    <w:qFormat/>
    <w:locked/>
    <w:rsid w:val="00007DAD"/>
    <w:pPr>
      <w:numPr>
        <w:ilvl w:val="8"/>
        <w:numId w:val="2"/>
      </w:numPr>
      <w:spacing w:before="200" w:after="0" w:line="240" w:lineRule="auto"/>
      <w:outlineLvl w:val="8"/>
    </w:pPr>
    <w:rPr>
      <w:rFonts w:ascii="Franklin Gothic Book" w:eastAsia="Times New Roman" w:hAnsi="Franklin Gothic Book" w:cs="Times New Roman"/>
      <w:i/>
      <w:iCs/>
      <w:color w:val="D34817"/>
      <w:spacing w:val="1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1"/>
    <w:rsid w:val="0076436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64366"/>
    <w:pPr>
      <w:autoSpaceDE w:val="0"/>
      <w:autoSpaceDN w:val="0"/>
      <w:adjustRightInd w:val="0"/>
    </w:pPr>
    <w:rPr>
      <w:rFonts w:ascii="Tahoma" w:hAnsi="Tahoma" w:cs="Tahoma"/>
      <w:color w:val="000000"/>
      <w:sz w:val="24"/>
      <w:szCs w:val="24"/>
      <w:lang w:eastAsia="en-US"/>
    </w:rPr>
  </w:style>
  <w:style w:type="paragraph" w:customStyle="1" w:styleId="Standard">
    <w:name w:val="Standard"/>
    <w:rsid w:val="00245C71"/>
    <w:pPr>
      <w:widowControl w:val="0"/>
      <w:suppressAutoHyphens/>
      <w:autoSpaceDN w:val="0"/>
      <w:textAlignment w:val="baseline"/>
    </w:pPr>
    <w:rPr>
      <w:rFonts w:ascii="Times New Roman" w:eastAsia="Andale Sans UI" w:hAnsi="Times New Roman" w:cs="Tahoma"/>
      <w:kern w:val="3"/>
      <w:sz w:val="24"/>
      <w:szCs w:val="24"/>
      <w:lang w:val="en-US" w:eastAsia="en-US" w:bidi="en-US"/>
    </w:rPr>
  </w:style>
  <w:style w:type="character" w:styleId="Lienhypertexte">
    <w:name w:val="Hyperlink"/>
    <w:basedOn w:val="Policepardfaut"/>
    <w:uiPriority w:val="99"/>
    <w:unhideWhenUsed/>
    <w:rsid w:val="002B1FA0"/>
    <w:rPr>
      <w:color w:val="0000FF" w:themeColor="hyperlink"/>
      <w:u w:val="single"/>
    </w:rPr>
  </w:style>
  <w:style w:type="character" w:customStyle="1" w:styleId="apple-converted-space">
    <w:name w:val="apple-converted-space"/>
    <w:basedOn w:val="Policepardfaut"/>
    <w:rsid w:val="002B1FA0"/>
  </w:style>
  <w:style w:type="paragraph" w:styleId="Textedebulles">
    <w:name w:val="Balloon Text"/>
    <w:basedOn w:val="Normal"/>
    <w:link w:val="TextedebullesCar"/>
    <w:uiPriority w:val="99"/>
    <w:semiHidden/>
    <w:unhideWhenUsed/>
    <w:rsid w:val="00CC1AD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C1AD0"/>
    <w:rPr>
      <w:rFonts w:ascii="Tahoma" w:hAnsi="Tahoma" w:cs="Tahoma"/>
      <w:sz w:val="16"/>
      <w:szCs w:val="16"/>
      <w:lang w:eastAsia="en-US"/>
    </w:rPr>
  </w:style>
  <w:style w:type="paragraph" w:styleId="Paragraphedeliste">
    <w:name w:val="List Paragraph"/>
    <w:basedOn w:val="Normal"/>
    <w:qFormat/>
    <w:rsid w:val="00B925F3"/>
    <w:pPr>
      <w:ind w:left="720"/>
      <w:contextualSpacing/>
    </w:pPr>
    <w:rPr>
      <w:rFonts w:asciiTheme="minorHAnsi" w:eastAsiaTheme="minorHAnsi" w:hAnsiTheme="minorHAnsi" w:cstheme="minorBidi"/>
    </w:rPr>
  </w:style>
  <w:style w:type="character" w:customStyle="1" w:styleId="Titre1Car">
    <w:name w:val="Titre 1 Car"/>
    <w:basedOn w:val="Policepardfaut"/>
    <w:link w:val="Titre1"/>
    <w:uiPriority w:val="9"/>
    <w:rsid w:val="00007DAD"/>
    <w:rPr>
      <w:rFonts w:ascii="Arial Black" w:eastAsia="Times New Roman" w:hAnsi="Arial Black" w:cs="Times New Roman"/>
      <w:b/>
      <w:bCs/>
      <w:color w:val="F79646"/>
      <w:spacing w:val="20"/>
      <w:sz w:val="28"/>
      <w:szCs w:val="28"/>
      <w:lang w:eastAsia="en-US"/>
    </w:rPr>
  </w:style>
  <w:style w:type="character" w:customStyle="1" w:styleId="Titre2Car">
    <w:name w:val="Titre 2 Car"/>
    <w:basedOn w:val="Policepardfaut"/>
    <w:link w:val="Titre2"/>
    <w:uiPriority w:val="9"/>
    <w:rsid w:val="00007DAD"/>
    <w:rPr>
      <w:rFonts w:ascii="Arial" w:eastAsia="Times New Roman" w:hAnsi="Arial" w:cs="Times New Roman"/>
      <w:b/>
      <w:bCs/>
      <w:color w:val="FF6600"/>
      <w:spacing w:val="20"/>
      <w:sz w:val="24"/>
      <w:szCs w:val="24"/>
      <w:lang w:eastAsia="en-US"/>
    </w:rPr>
  </w:style>
  <w:style w:type="character" w:customStyle="1" w:styleId="Titre3Car">
    <w:name w:val="Titre 3 Car"/>
    <w:basedOn w:val="Policepardfaut"/>
    <w:link w:val="Titre3"/>
    <w:uiPriority w:val="9"/>
    <w:rsid w:val="00007DAD"/>
    <w:rPr>
      <w:rFonts w:ascii="Arial" w:eastAsia="Times New Roman" w:hAnsi="Arial" w:cs="Times New Roman"/>
      <w:bCs/>
      <w:color w:val="E36C0A"/>
      <w:spacing w:val="20"/>
      <w:sz w:val="24"/>
      <w:szCs w:val="24"/>
      <w:lang w:eastAsia="en-US"/>
    </w:rPr>
  </w:style>
  <w:style w:type="character" w:customStyle="1" w:styleId="Titre4Car">
    <w:name w:val="Titre 4 Car"/>
    <w:basedOn w:val="Policepardfaut"/>
    <w:link w:val="Titre4"/>
    <w:uiPriority w:val="9"/>
    <w:rsid w:val="00007DAD"/>
    <w:rPr>
      <w:rFonts w:ascii="Arial" w:eastAsia="Times New Roman" w:hAnsi="Arial" w:cs="Times New Roman"/>
      <w:bCs/>
      <w:color w:val="FABF8F"/>
      <w:spacing w:val="20"/>
      <w:szCs w:val="24"/>
      <w:lang w:eastAsia="en-US"/>
    </w:rPr>
  </w:style>
  <w:style w:type="character" w:customStyle="1" w:styleId="Titre5Car">
    <w:name w:val="Titre 5 Car"/>
    <w:basedOn w:val="Policepardfaut"/>
    <w:link w:val="Titre5"/>
    <w:uiPriority w:val="9"/>
    <w:rsid w:val="00007DAD"/>
    <w:rPr>
      <w:rFonts w:ascii="Franklin Gothic Book" w:eastAsia="Times New Roman" w:hAnsi="Franklin Gothic Book" w:cs="Times New Roman"/>
      <w:b/>
      <w:bCs/>
      <w:i/>
      <w:iCs/>
      <w:color w:val="7B6A4D"/>
      <w:spacing w:val="20"/>
      <w:lang w:eastAsia="en-US"/>
    </w:rPr>
  </w:style>
  <w:style w:type="character" w:customStyle="1" w:styleId="Titre6Car">
    <w:name w:val="Titre 6 Car"/>
    <w:basedOn w:val="Policepardfaut"/>
    <w:link w:val="Titre6"/>
    <w:uiPriority w:val="9"/>
    <w:rsid w:val="00007DAD"/>
    <w:rPr>
      <w:rFonts w:ascii="Franklin Gothic Book" w:eastAsia="Times New Roman" w:hAnsi="Franklin Gothic Book" w:cs="Times New Roman"/>
      <w:color w:val="524633"/>
      <w:spacing w:val="10"/>
      <w:sz w:val="24"/>
      <w:szCs w:val="24"/>
      <w:lang w:eastAsia="en-US"/>
    </w:rPr>
  </w:style>
  <w:style w:type="character" w:customStyle="1" w:styleId="Titre7Car">
    <w:name w:val="Titre 7 Car"/>
    <w:basedOn w:val="Policepardfaut"/>
    <w:link w:val="Titre7"/>
    <w:uiPriority w:val="9"/>
    <w:rsid w:val="00007DAD"/>
    <w:rPr>
      <w:rFonts w:ascii="Franklin Gothic Book" w:eastAsia="Times New Roman" w:hAnsi="Franklin Gothic Book" w:cs="Times New Roman"/>
      <w:i/>
      <w:iCs/>
      <w:color w:val="524633"/>
      <w:spacing w:val="10"/>
      <w:sz w:val="24"/>
      <w:szCs w:val="24"/>
      <w:lang w:eastAsia="en-US"/>
    </w:rPr>
  </w:style>
  <w:style w:type="character" w:customStyle="1" w:styleId="Titre8Car">
    <w:name w:val="Titre 8 Car"/>
    <w:basedOn w:val="Policepardfaut"/>
    <w:link w:val="Titre8"/>
    <w:uiPriority w:val="9"/>
    <w:rsid w:val="00007DAD"/>
    <w:rPr>
      <w:rFonts w:ascii="Franklin Gothic Book" w:eastAsia="Times New Roman" w:hAnsi="Franklin Gothic Book" w:cs="Times New Roman"/>
      <w:color w:val="D34817"/>
      <w:spacing w:val="10"/>
      <w:lang w:eastAsia="en-US"/>
    </w:rPr>
  </w:style>
  <w:style w:type="character" w:customStyle="1" w:styleId="Titre9Car">
    <w:name w:val="Titre 9 Car"/>
    <w:basedOn w:val="Policepardfaut"/>
    <w:link w:val="Titre9"/>
    <w:uiPriority w:val="9"/>
    <w:rsid w:val="00007DAD"/>
    <w:rPr>
      <w:rFonts w:ascii="Franklin Gothic Book" w:eastAsia="Times New Roman" w:hAnsi="Franklin Gothic Book" w:cs="Times New Roman"/>
      <w:i/>
      <w:iCs/>
      <w:color w:val="D34817"/>
      <w:spacing w:val="10"/>
      <w:lang w:eastAsia="en-US"/>
    </w:rPr>
  </w:style>
  <w:style w:type="paragraph" w:styleId="Titre">
    <w:name w:val="Title"/>
    <w:basedOn w:val="Normal"/>
    <w:link w:val="TitreCar"/>
    <w:uiPriority w:val="10"/>
    <w:qFormat/>
    <w:locked/>
    <w:rsid w:val="00007DAD"/>
    <w:pPr>
      <w:pBdr>
        <w:bottom w:val="single" w:sz="8" w:space="4" w:color="D34817"/>
      </w:pBdr>
      <w:spacing w:after="120" w:line="240" w:lineRule="auto"/>
      <w:contextualSpacing/>
      <w:jc w:val="center"/>
    </w:pPr>
    <w:rPr>
      <w:rFonts w:ascii="Franklin Gothic Book" w:eastAsia="Times New Roman" w:hAnsi="Franklin Gothic Book" w:cs="Times New Roman"/>
      <w:b/>
      <w:bCs/>
      <w:smallCaps/>
      <w:color w:val="D34817"/>
      <w:sz w:val="48"/>
      <w:szCs w:val="48"/>
    </w:rPr>
  </w:style>
  <w:style w:type="character" w:customStyle="1" w:styleId="TitreCar">
    <w:name w:val="Titre Car"/>
    <w:basedOn w:val="Policepardfaut"/>
    <w:link w:val="Titre"/>
    <w:uiPriority w:val="10"/>
    <w:rsid w:val="00007DAD"/>
    <w:rPr>
      <w:rFonts w:ascii="Franklin Gothic Book" w:eastAsia="Times New Roman" w:hAnsi="Franklin Gothic Book" w:cs="Times New Roman"/>
      <w:b/>
      <w:bCs/>
      <w:smallCaps/>
      <w:color w:val="D34817"/>
      <w:sz w:val="48"/>
      <w:szCs w:val="48"/>
      <w:lang w:eastAsia="en-US"/>
    </w:rPr>
  </w:style>
  <w:style w:type="paragraph" w:styleId="Sansinterligne">
    <w:name w:val="No Spacing"/>
    <w:basedOn w:val="Normal"/>
    <w:uiPriority w:val="1"/>
    <w:qFormat/>
    <w:rsid w:val="00007DAD"/>
    <w:pPr>
      <w:spacing w:after="0" w:line="240" w:lineRule="auto"/>
    </w:pPr>
    <w:rPr>
      <w:rFonts w:ascii="Arial" w:eastAsia="Times New Roman" w:hAnsi="Arial" w:cs="Times New Roman"/>
      <w:color w:val="000000"/>
    </w:rPr>
  </w:style>
  <w:style w:type="paragraph" w:styleId="TM1">
    <w:name w:val="toc 1"/>
    <w:basedOn w:val="Normal"/>
    <w:next w:val="Normal"/>
    <w:autoRedefine/>
    <w:uiPriority w:val="39"/>
    <w:unhideWhenUsed/>
    <w:qFormat/>
    <w:locked/>
    <w:rsid w:val="00007DAD"/>
    <w:pPr>
      <w:tabs>
        <w:tab w:val="left" w:pos="446"/>
        <w:tab w:val="right" w:leader="dot" w:pos="8630"/>
      </w:tabs>
      <w:spacing w:after="40" w:line="240" w:lineRule="auto"/>
    </w:pPr>
    <w:rPr>
      <w:rFonts w:ascii="Arial" w:eastAsia="Times New Roman" w:hAnsi="Arial" w:cs="Times New Roman"/>
      <w:smallCaps/>
      <w:noProof/>
      <w:color w:val="9B2D1F"/>
    </w:rPr>
  </w:style>
  <w:style w:type="paragraph" w:styleId="TM2">
    <w:name w:val="toc 2"/>
    <w:basedOn w:val="Normal"/>
    <w:next w:val="Normal"/>
    <w:autoRedefine/>
    <w:uiPriority w:val="39"/>
    <w:unhideWhenUsed/>
    <w:qFormat/>
    <w:locked/>
    <w:rsid w:val="00007DAD"/>
    <w:pPr>
      <w:tabs>
        <w:tab w:val="right" w:leader="dot" w:pos="8630"/>
      </w:tabs>
      <w:spacing w:after="40" w:line="240" w:lineRule="auto"/>
      <w:ind w:left="216"/>
    </w:pPr>
    <w:rPr>
      <w:rFonts w:ascii="Arial" w:eastAsia="Times New Roman" w:hAnsi="Arial" w:cs="Times New Roman"/>
      <w:smallCaps/>
      <w:noProof/>
      <w:color w:val="000000"/>
    </w:rPr>
  </w:style>
  <w:style w:type="paragraph" w:styleId="TM3">
    <w:name w:val="toc 3"/>
    <w:basedOn w:val="Normal"/>
    <w:next w:val="Normal"/>
    <w:autoRedefine/>
    <w:uiPriority w:val="39"/>
    <w:unhideWhenUsed/>
    <w:qFormat/>
    <w:locked/>
    <w:rsid w:val="00007DAD"/>
    <w:pPr>
      <w:tabs>
        <w:tab w:val="right" w:leader="dot" w:pos="8630"/>
      </w:tabs>
      <w:spacing w:after="40" w:line="240" w:lineRule="auto"/>
      <w:ind w:left="446"/>
    </w:pPr>
    <w:rPr>
      <w:rFonts w:ascii="Arial" w:eastAsia="Times New Roman" w:hAnsi="Arial" w:cs="Times New Roman"/>
      <w:smallCaps/>
      <w:noProof/>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1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1C2"/>
    <w:pPr>
      <w:spacing w:after="200" w:line="276" w:lineRule="auto"/>
    </w:pPr>
    <w:rPr>
      <w:lang w:eastAsia="en-US"/>
    </w:rPr>
  </w:style>
  <w:style w:type="paragraph" w:styleId="Titre1">
    <w:name w:val="heading 1"/>
    <w:basedOn w:val="Normal"/>
    <w:next w:val="Normal"/>
    <w:link w:val="Titre1Car"/>
    <w:uiPriority w:val="9"/>
    <w:qFormat/>
    <w:locked/>
    <w:rsid w:val="00007DAD"/>
    <w:pPr>
      <w:pageBreakBefore/>
      <w:numPr>
        <w:numId w:val="2"/>
      </w:numPr>
      <w:spacing w:before="300" w:after="120" w:line="240" w:lineRule="auto"/>
      <w:ind w:left="431" w:hanging="431"/>
      <w:outlineLvl w:val="0"/>
    </w:pPr>
    <w:rPr>
      <w:rFonts w:ascii="Arial Black" w:eastAsia="Times New Roman" w:hAnsi="Arial Black" w:cs="Times New Roman"/>
      <w:b/>
      <w:bCs/>
      <w:color w:val="F79646"/>
      <w:spacing w:val="20"/>
      <w:sz w:val="28"/>
      <w:szCs w:val="28"/>
    </w:rPr>
  </w:style>
  <w:style w:type="paragraph" w:styleId="Titre2">
    <w:name w:val="heading 2"/>
    <w:basedOn w:val="Normal"/>
    <w:next w:val="Normal"/>
    <w:link w:val="Titre2Car"/>
    <w:autoRedefine/>
    <w:uiPriority w:val="9"/>
    <w:qFormat/>
    <w:locked/>
    <w:rsid w:val="00007DAD"/>
    <w:pPr>
      <w:numPr>
        <w:ilvl w:val="1"/>
        <w:numId w:val="2"/>
      </w:numPr>
      <w:spacing w:before="240" w:after="120" w:line="240" w:lineRule="auto"/>
      <w:outlineLvl w:val="1"/>
    </w:pPr>
    <w:rPr>
      <w:rFonts w:ascii="Arial" w:eastAsia="Times New Roman" w:hAnsi="Arial" w:cs="Times New Roman"/>
      <w:b/>
      <w:bCs/>
      <w:color w:val="FF6600"/>
      <w:spacing w:val="20"/>
      <w:sz w:val="24"/>
      <w:szCs w:val="24"/>
    </w:rPr>
  </w:style>
  <w:style w:type="paragraph" w:styleId="Titre3">
    <w:name w:val="heading 3"/>
    <w:basedOn w:val="Normal"/>
    <w:next w:val="Normal"/>
    <w:link w:val="Titre3Car"/>
    <w:uiPriority w:val="9"/>
    <w:qFormat/>
    <w:locked/>
    <w:rsid w:val="00007DAD"/>
    <w:pPr>
      <w:numPr>
        <w:ilvl w:val="2"/>
        <w:numId w:val="2"/>
      </w:numPr>
      <w:spacing w:before="200" w:after="120" w:line="240" w:lineRule="auto"/>
      <w:outlineLvl w:val="2"/>
    </w:pPr>
    <w:rPr>
      <w:rFonts w:ascii="Arial" w:eastAsia="Times New Roman" w:hAnsi="Arial" w:cs="Times New Roman"/>
      <w:bCs/>
      <w:color w:val="E36C0A"/>
      <w:spacing w:val="20"/>
      <w:sz w:val="24"/>
      <w:szCs w:val="24"/>
    </w:rPr>
  </w:style>
  <w:style w:type="paragraph" w:styleId="Titre4">
    <w:name w:val="heading 4"/>
    <w:basedOn w:val="Normal"/>
    <w:next w:val="Normal"/>
    <w:link w:val="Titre4Car"/>
    <w:uiPriority w:val="9"/>
    <w:qFormat/>
    <w:locked/>
    <w:rsid w:val="00007DAD"/>
    <w:pPr>
      <w:numPr>
        <w:ilvl w:val="3"/>
        <w:numId w:val="2"/>
      </w:numPr>
      <w:spacing w:before="240" w:after="0" w:line="240" w:lineRule="auto"/>
      <w:outlineLvl w:val="3"/>
    </w:pPr>
    <w:rPr>
      <w:rFonts w:ascii="Arial" w:eastAsia="Times New Roman" w:hAnsi="Arial" w:cs="Times New Roman"/>
      <w:bCs/>
      <w:color w:val="FABF8F"/>
      <w:spacing w:val="20"/>
      <w:szCs w:val="24"/>
    </w:rPr>
  </w:style>
  <w:style w:type="paragraph" w:styleId="Titre5">
    <w:name w:val="heading 5"/>
    <w:basedOn w:val="Normal"/>
    <w:next w:val="Normal"/>
    <w:link w:val="Titre5Car"/>
    <w:uiPriority w:val="9"/>
    <w:qFormat/>
    <w:locked/>
    <w:rsid w:val="00007DAD"/>
    <w:pPr>
      <w:numPr>
        <w:ilvl w:val="4"/>
        <w:numId w:val="2"/>
      </w:numPr>
      <w:spacing w:before="200" w:after="0" w:line="240" w:lineRule="auto"/>
      <w:outlineLvl w:val="4"/>
    </w:pPr>
    <w:rPr>
      <w:rFonts w:ascii="Franklin Gothic Book" w:eastAsia="Times New Roman" w:hAnsi="Franklin Gothic Book" w:cs="Times New Roman"/>
      <w:b/>
      <w:bCs/>
      <w:i/>
      <w:iCs/>
      <w:color w:val="7B6A4D"/>
      <w:spacing w:val="20"/>
    </w:rPr>
  </w:style>
  <w:style w:type="paragraph" w:styleId="Titre6">
    <w:name w:val="heading 6"/>
    <w:basedOn w:val="Normal"/>
    <w:next w:val="Normal"/>
    <w:link w:val="Titre6Car"/>
    <w:uiPriority w:val="9"/>
    <w:qFormat/>
    <w:locked/>
    <w:rsid w:val="00007DAD"/>
    <w:pPr>
      <w:numPr>
        <w:ilvl w:val="5"/>
        <w:numId w:val="2"/>
      </w:numPr>
      <w:spacing w:before="200" w:after="0" w:line="240" w:lineRule="auto"/>
      <w:outlineLvl w:val="5"/>
    </w:pPr>
    <w:rPr>
      <w:rFonts w:ascii="Franklin Gothic Book" w:eastAsia="Times New Roman" w:hAnsi="Franklin Gothic Book" w:cs="Times New Roman"/>
      <w:color w:val="524633"/>
      <w:spacing w:val="10"/>
      <w:sz w:val="24"/>
      <w:szCs w:val="24"/>
    </w:rPr>
  </w:style>
  <w:style w:type="paragraph" w:styleId="Titre7">
    <w:name w:val="heading 7"/>
    <w:basedOn w:val="Normal"/>
    <w:next w:val="Normal"/>
    <w:link w:val="Titre7Car"/>
    <w:uiPriority w:val="9"/>
    <w:qFormat/>
    <w:locked/>
    <w:rsid w:val="00007DAD"/>
    <w:pPr>
      <w:numPr>
        <w:ilvl w:val="6"/>
        <w:numId w:val="2"/>
      </w:numPr>
      <w:spacing w:before="200" w:after="0" w:line="240" w:lineRule="auto"/>
      <w:outlineLvl w:val="6"/>
    </w:pPr>
    <w:rPr>
      <w:rFonts w:ascii="Franklin Gothic Book" w:eastAsia="Times New Roman" w:hAnsi="Franklin Gothic Book" w:cs="Times New Roman"/>
      <w:i/>
      <w:iCs/>
      <w:color w:val="524633"/>
      <w:spacing w:val="10"/>
      <w:sz w:val="24"/>
      <w:szCs w:val="24"/>
    </w:rPr>
  </w:style>
  <w:style w:type="paragraph" w:styleId="Titre8">
    <w:name w:val="heading 8"/>
    <w:basedOn w:val="Normal"/>
    <w:next w:val="Normal"/>
    <w:link w:val="Titre8Car"/>
    <w:uiPriority w:val="9"/>
    <w:qFormat/>
    <w:locked/>
    <w:rsid w:val="00007DAD"/>
    <w:pPr>
      <w:numPr>
        <w:ilvl w:val="7"/>
        <w:numId w:val="2"/>
      </w:numPr>
      <w:spacing w:before="200" w:after="0" w:line="240" w:lineRule="auto"/>
      <w:outlineLvl w:val="7"/>
    </w:pPr>
    <w:rPr>
      <w:rFonts w:ascii="Franklin Gothic Book" w:eastAsia="Times New Roman" w:hAnsi="Franklin Gothic Book" w:cs="Times New Roman"/>
      <w:color w:val="D34817"/>
      <w:spacing w:val="10"/>
    </w:rPr>
  </w:style>
  <w:style w:type="paragraph" w:styleId="Titre9">
    <w:name w:val="heading 9"/>
    <w:basedOn w:val="Normal"/>
    <w:next w:val="Normal"/>
    <w:link w:val="Titre9Car"/>
    <w:uiPriority w:val="9"/>
    <w:qFormat/>
    <w:locked/>
    <w:rsid w:val="00007DAD"/>
    <w:pPr>
      <w:numPr>
        <w:ilvl w:val="8"/>
        <w:numId w:val="2"/>
      </w:numPr>
      <w:spacing w:before="200" w:after="0" w:line="240" w:lineRule="auto"/>
      <w:outlineLvl w:val="8"/>
    </w:pPr>
    <w:rPr>
      <w:rFonts w:ascii="Franklin Gothic Book" w:eastAsia="Times New Roman" w:hAnsi="Franklin Gothic Book" w:cs="Times New Roman"/>
      <w:i/>
      <w:iCs/>
      <w:color w:val="D34817"/>
      <w:spacing w:val="1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1"/>
    <w:rsid w:val="0076436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64366"/>
    <w:pPr>
      <w:autoSpaceDE w:val="0"/>
      <w:autoSpaceDN w:val="0"/>
      <w:adjustRightInd w:val="0"/>
    </w:pPr>
    <w:rPr>
      <w:rFonts w:ascii="Tahoma" w:hAnsi="Tahoma" w:cs="Tahoma"/>
      <w:color w:val="000000"/>
      <w:sz w:val="24"/>
      <w:szCs w:val="24"/>
      <w:lang w:eastAsia="en-US"/>
    </w:rPr>
  </w:style>
  <w:style w:type="paragraph" w:customStyle="1" w:styleId="Standard">
    <w:name w:val="Standard"/>
    <w:rsid w:val="00245C71"/>
    <w:pPr>
      <w:widowControl w:val="0"/>
      <w:suppressAutoHyphens/>
      <w:autoSpaceDN w:val="0"/>
      <w:textAlignment w:val="baseline"/>
    </w:pPr>
    <w:rPr>
      <w:rFonts w:ascii="Times New Roman" w:eastAsia="Andale Sans UI" w:hAnsi="Times New Roman" w:cs="Tahoma"/>
      <w:kern w:val="3"/>
      <w:sz w:val="24"/>
      <w:szCs w:val="24"/>
      <w:lang w:val="en-US" w:eastAsia="en-US" w:bidi="en-US"/>
    </w:rPr>
  </w:style>
  <w:style w:type="character" w:styleId="Lienhypertexte">
    <w:name w:val="Hyperlink"/>
    <w:basedOn w:val="Policepardfaut"/>
    <w:uiPriority w:val="99"/>
    <w:unhideWhenUsed/>
    <w:rsid w:val="002B1FA0"/>
    <w:rPr>
      <w:color w:val="0000FF" w:themeColor="hyperlink"/>
      <w:u w:val="single"/>
    </w:rPr>
  </w:style>
  <w:style w:type="character" w:customStyle="1" w:styleId="apple-converted-space">
    <w:name w:val="apple-converted-space"/>
    <w:basedOn w:val="Policepardfaut"/>
    <w:rsid w:val="002B1FA0"/>
  </w:style>
  <w:style w:type="paragraph" w:styleId="Textedebulles">
    <w:name w:val="Balloon Text"/>
    <w:basedOn w:val="Normal"/>
    <w:link w:val="TextedebullesCar"/>
    <w:uiPriority w:val="99"/>
    <w:semiHidden/>
    <w:unhideWhenUsed/>
    <w:rsid w:val="00CC1AD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C1AD0"/>
    <w:rPr>
      <w:rFonts w:ascii="Tahoma" w:hAnsi="Tahoma" w:cs="Tahoma"/>
      <w:sz w:val="16"/>
      <w:szCs w:val="16"/>
      <w:lang w:eastAsia="en-US"/>
    </w:rPr>
  </w:style>
  <w:style w:type="paragraph" w:styleId="Paragraphedeliste">
    <w:name w:val="List Paragraph"/>
    <w:basedOn w:val="Normal"/>
    <w:qFormat/>
    <w:rsid w:val="00B925F3"/>
    <w:pPr>
      <w:ind w:left="720"/>
      <w:contextualSpacing/>
    </w:pPr>
    <w:rPr>
      <w:rFonts w:asciiTheme="minorHAnsi" w:eastAsiaTheme="minorHAnsi" w:hAnsiTheme="minorHAnsi" w:cstheme="minorBidi"/>
    </w:rPr>
  </w:style>
  <w:style w:type="character" w:customStyle="1" w:styleId="Titre1Car">
    <w:name w:val="Titre 1 Car"/>
    <w:basedOn w:val="Policepardfaut"/>
    <w:link w:val="Titre1"/>
    <w:uiPriority w:val="9"/>
    <w:rsid w:val="00007DAD"/>
    <w:rPr>
      <w:rFonts w:ascii="Arial Black" w:eastAsia="Times New Roman" w:hAnsi="Arial Black" w:cs="Times New Roman"/>
      <w:b/>
      <w:bCs/>
      <w:color w:val="F79646"/>
      <w:spacing w:val="20"/>
      <w:sz w:val="28"/>
      <w:szCs w:val="28"/>
      <w:lang w:eastAsia="en-US"/>
    </w:rPr>
  </w:style>
  <w:style w:type="character" w:customStyle="1" w:styleId="Titre2Car">
    <w:name w:val="Titre 2 Car"/>
    <w:basedOn w:val="Policepardfaut"/>
    <w:link w:val="Titre2"/>
    <w:uiPriority w:val="9"/>
    <w:rsid w:val="00007DAD"/>
    <w:rPr>
      <w:rFonts w:ascii="Arial" w:eastAsia="Times New Roman" w:hAnsi="Arial" w:cs="Times New Roman"/>
      <w:b/>
      <w:bCs/>
      <w:color w:val="FF6600"/>
      <w:spacing w:val="20"/>
      <w:sz w:val="24"/>
      <w:szCs w:val="24"/>
      <w:lang w:eastAsia="en-US"/>
    </w:rPr>
  </w:style>
  <w:style w:type="character" w:customStyle="1" w:styleId="Titre3Car">
    <w:name w:val="Titre 3 Car"/>
    <w:basedOn w:val="Policepardfaut"/>
    <w:link w:val="Titre3"/>
    <w:uiPriority w:val="9"/>
    <w:rsid w:val="00007DAD"/>
    <w:rPr>
      <w:rFonts w:ascii="Arial" w:eastAsia="Times New Roman" w:hAnsi="Arial" w:cs="Times New Roman"/>
      <w:bCs/>
      <w:color w:val="E36C0A"/>
      <w:spacing w:val="20"/>
      <w:sz w:val="24"/>
      <w:szCs w:val="24"/>
      <w:lang w:eastAsia="en-US"/>
    </w:rPr>
  </w:style>
  <w:style w:type="character" w:customStyle="1" w:styleId="Titre4Car">
    <w:name w:val="Titre 4 Car"/>
    <w:basedOn w:val="Policepardfaut"/>
    <w:link w:val="Titre4"/>
    <w:uiPriority w:val="9"/>
    <w:rsid w:val="00007DAD"/>
    <w:rPr>
      <w:rFonts w:ascii="Arial" w:eastAsia="Times New Roman" w:hAnsi="Arial" w:cs="Times New Roman"/>
      <w:bCs/>
      <w:color w:val="FABF8F"/>
      <w:spacing w:val="20"/>
      <w:szCs w:val="24"/>
      <w:lang w:eastAsia="en-US"/>
    </w:rPr>
  </w:style>
  <w:style w:type="character" w:customStyle="1" w:styleId="Titre5Car">
    <w:name w:val="Titre 5 Car"/>
    <w:basedOn w:val="Policepardfaut"/>
    <w:link w:val="Titre5"/>
    <w:uiPriority w:val="9"/>
    <w:rsid w:val="00007DAD"/>
    <w:rPr>
      <w:rFonts w:ascii="Franklin Gothic Book" w:eastAsia="Times New Roman" w:hAnsi="Franklin Gothic Book" w:cs="Times New Roman"/>
      <w:b/>
      <w:bCs/>
      <w:i/>
      <w:iCs/>
      <w:color w:val="7B6A4D"/>
      <w:spacing w:val="20"/>
      <w:lang w:eastAsia="en-US"/>
    </w:rPr>
  </w:style>
  <w:style w:type="character" w:customStyle="1" w:styleId="Titre6Car">
    <w:name w:val="Titre 6 Car"/>
    <w:basedOn w:val="Policepardfaut"/>
    <w:link w:val="Titre6"/>
    <w:uiPriority w:val="9"/>
    <w:rsid w:val="00007DAD"/>
    <w:rPr>
      <w:rFonts w:ascii="Franklin Gothic Book" w:eastAsia="Times New Roman" w:hAnsi="Franklin Gothic Book" w:cs="Times New Roman"/>
      <w:color w:val="524633"/>
      <w:spacing w:val="10"/>
      <w:sz w:val="24"/>
      <w:szCs w:val="24"/>
      <w:lang w:eastAsia="en-US"/>
    </w:rPr>
  </w:style>
  <w:style w:type="character" w:customStyle="1" w:styleId="Titre7Car">
    <w:name w:val="Titre 7 Car"/>
    <w:basedOn w:val="Policepardfaut"/>
    <w:link w:val="Titre7"/>
    <w:uiPriority w:val="9"/>
    <w:rsid w:val="00007DAD"/>
    <w:rPr>
      <w:rFonts w:ascii="Franklin Gothic Book" w:eastAsia="Times New Roman" w:hAnsi="Franklin Gothic Book" w:cs="Times New Roman"/>
      <w:i/>
      <w:iCs/>
      <w:color w:val="524633"/>
      <w:spacing w:val="10"/>
      <w:sz w:val="24"/>
      <w:szCs w:val="24"/>
      <w:lang w:eastAsia="en-US"/>
    </w:rPr>
  </w:style>
  <w:style w:type="character" w:customStyle="1" w:styleId="Titre8Car">
    <w:name w:val="Titre 8 Car"/>
    <w:basedOn w:val="Policepardfaut"/>
    <w:link w:val="Titre8"/>
    <w:uiPriority w:val="9"/>
    <w:rsid w:val="00007DAD"/>
    <w:rPr>
      <w:rFonts w:ascii="Franklin Gothic Book" w:eastAsia="Times New Roman" w:hAnsi="Franklin Gothic Book" w:cs="Times New Roman"/>
      <w:color w:val="D34817"/>
      <w:spacing w:val="10"/>
      <w:lang w:eastAsia="en-US"/>
    </w:rPr>
  </w:style>
  <w:style w:type="character" w:customStyle="1" w:styleId="Titre9Car">
    <w:name w:val="Titre 9 Car"/>
    <w:basedOn w:val="Policepardfaut"/>
    <w:link w:val="Titre9"/>
    <w:uiPriority w:val="9"/>
    <w:rsid w:val="00007DAD"/>
    <w:rPr>
      <w:rFonts w:ascii="Franklin Gothic Book" w:eastAsia="Times New Roman" w:hAnsi="Franklin Gothic Book" w:cs="Times New Roman"/>
      <w:i/>
      <w:iCs/>
      <w:color w:val="D34817"/>
      <w:spacing w:val="10"/>
      <w:lang w:eastAsia="en-US"/>
    </w:rPr>
  </w:style>
  <w:style w:type="paragraph" w:styleId="Titre">
    <w:name w:val="Title"/>
    <w:basedOn w:val="Normal"/>
    <w:link w:val="TitreCar"/>
    <w:uiPriority w:val="10"/>
    <w:qFormat/>
    <w:locked/>
    <w:rsid w:val="00007DAD"/>
    <w:pPr>
      <w:pBdr>
        <w:bottom w:val="single" w:sz="8" w:space="4" w:color="D34817"/>
      </w:pBdr>
      <w:spacing w:after="120" w:line="240" w:lineRule="auto"/>
      <w:contextualSpacing/>
      <w:jc w:val="center"/>
    </w:pPr>
    <w:rPr>
      <w:rFonts w:ascii="Franklin Gothic Book" w:eastAsia="Times New Roman" w:hAnsi="Franklin Gothic Book" w:cs="Times New Roman"/>
      <w:b/>
      <w:bCs/>
      <w:smallCaps/>
      <w:color w:val="D34817"/>
      <w:sz w:val="48"/>
      <w:szCs w:val="48"/>
    </w:rPr>
  </w:style>
  <w:style w:type="character" w:customStyle="1" w:styleId="TitreCar">
    <w:name w:val="Titre Car"/>
    <w:basedOn w:val="Policepardfaut"/>
    <w:link w:val="Titre"/>
    <w:uiPriority w:val="10"/>
    <w:rsid w:val="00007DAD"/>
    <w:rPr>
      <w:rFonts w:ascii="Franklin Gothic Book" w:eastAsia="Times New Roman" w:hAnsi="Franklin Gothic Book" w:cs="Times New Roman"/>
      <w:b/>
      <w:bCs/>
      <w:smallCaps/>
      <w:color w:val="D34817"/>
      <w:sz w:val="48"/>
      <w:szCs w:val="48"/>
      <w:lang w:eastAsia="en-US"/>
    </w:rPr>
  </w:style>
  <w:style w:type="paragraph" w:styleId="Sansinterligne">
    <w:name w:val="No Spacing"/>
    <w:basedOn w:val="Normal"/>
    <w:uiPriority w:val="1"/>
    <w:qFormat/>
    <w:rsid w:val="00007DAD"/>
    <w:pPr>
      <w:spacing w:after="0" w:line="240" w:lineRule="auto"/>
    </w:pPr>
    <w:rPr>
      <w:rFonts w:ascii="Arial" w:eastAsia="Times New Roman" w:hAnsi="Arial" w:cs="Times New Roman"/>
      <w:color w:val="000000"/>
    </w:rPr>
  </w:style>
  <w:style w:type="paragraph" w:styleId="TM1">
    <w:name w:val="toc 1"/>
    <w:basedOn w:val="Normal"/>
    <w:next w:val="Normal"/>
    <w:autoRedefine/>
    <w:uiPriority w:val="39"/>
    <w:unhideWhenUsed/>
    <w:qFormat/>
    <w:locked/>
    <w:rsid w:val="00007DAD"/>
    <w:pPr>
      <w:tabs>
        <w:tab w:val="left" w:pos="446"/>
        <w:tab w:val="right" w:leader="dot" w:pos="8630"/>
      </w:tabs>
      <w:spacing w:after="40" w:line="240" w:lineRule="auto"/>
    </w:pPr>
    <w:rPr>
      <w:rFonts w:ascii="Arial" w:eastAsia="Times New Roman" w:hAnsi="Arial" w:cs="Times New Roman"/>
      <w:smallCaps/>
      <w:noProof/>
      <w:color w:val="9B2D1F"/>
    </w:rPr>
  </w:style>
  <w:style w:type="paragraph" w:styleId="TM2">
    <w:name w:val="toc 2"/>
    <w:basedOn w:val="Normal"/>
    <w:next w:val="Normal"/>
    <w:autoRedefine/>
    <w:uiPriority w:val="39"/>
    <w:unhideWhenUsed/>
    <w:qFormat/>
    <w:locked/>
    <w:rsid w:val="00007DAD"/>
    <w:pPr>
      <w:tabs>
        <w:tab w:val="right" w:leader="dot" w:pos="8630"/>
      </w:tabs>
      <w:spacing w:after="40" w:line="240" w:lineRule="auto"/>
      <w:ind w:left="216"/>
    </w:pPr>
    <w:rPr>
      <w:rFonts w:ascii="Arial" w:eastAsia="Times New Roman" w:hAnsi="Arial" w:cs="Times New Roman"/>
      <w:smallCaps/>
      <w:noProof/>
      <w:color w:val="000000"/>
    </w:rPr>
  </w:style>
  <w:style w:type="paragraph" w:styleId="TM3">
    <w:name w:val="toc 3"/>
    <w:basedOn w:val="Normal"/>
    <w:next w:val="Normal"/>
    <w:autoRedefine/>
    <w:uiPriority w:val="39"/>
    <w:unhideWhenUsed/>
    <w:qFormat/>
    <w:locked/>
    <w:rsid w:val="00007DAD"/>
    <w:pPr>
      <w:tabs>
        <w:tab w:val="right" w:leader="dot" w:pos="8630"/>
      </w:tabs>
      <w:spacing w:after="40" w:line="240" w:lineRule="auto"/>
      <w:ind w:left="446"/>
    </w:pPr>
    <w:rPr>
      <w:rFonts w:ascii="Arial" w:eastAsia="Times New Roman" w:hAnsi="Arial" w:cs="Times New Roman"/>
      <w:smallCaps/>
      <w:noProof/>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313</TotalTime>
  <Pages>3</Pages>
  <Words>903</Words>
  <Characters>4967</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Tampon ISEFAC</vt:lpstr>
    </vt:vector>
  </TitlesOfParts>
  <Company>La Poste</Company>
  <LinksUpToDate>false</LinksUpToDate>
  <CharactersWithSpaces>5859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Tampon ISEFAC</dc:title>
  <dc:creator>gen</dc:creator>
  <cp:lastModifiedBy>Julien BEUSELINCK</cp:lastModifiedBy>
  <cp:revision>14</cp:revision>
  <cp:lastPrinted>2014-09-12T12:31:00Z</cp:lastPrinted>
  <dcterms:created xsi:type="dcterms:W3CDTF">2015-02-04T16:17:00Z</dcterms:created>
  <dcterms:modified xsi:type="dcterms:W3CDTF">2015-03-26T10:44:00Z</dcterms:modified>
</cp:coreProperties>
</file>