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1"/>
        <w:gridCol w:w="1559"/>
        <w:gridCol w:w="2016"/>
        <w:gridCol w:w="3183"/>
      </w:tblGrid>
      <w:tr w:rsidR="00123F78" w:rsidRPr="00AF284B">
        <w:trPr>
          <w:trHeight w:val="450"/>
        </w:trPr>
        <w:tc>
          <w:tcPr>
            <w:tcW w:w="2978" w:type="dxa"/>
            <w:vMerge w:val="restart"/>
          </w:tcPr>
          <w:p w:rsidR="00BF3702" w:rsidRPr="00AF284B" w:rsidRDefault="00BF3702" w:rsidP="007B2A93">
            <w:pPr>
              <w:spacing w:after="0" w:line="240" w:lineRule="auto"/>
              <w:rPr>
                <w:rFonts w:ascii="Arial" w:hAnsi="Arial"/>
              </w:rPr>
            </w:pPr>
          </w:p>
          <w:p w:rsidR="00123F78" w:rsidRPr="00AF284B" w:rsidRDefault="00123F78" w:rsidP="00CF713C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AF284B">
              <w:rPr>
                <w:rFonts w:ascii="Arial" w:hAnsi="Arial"/>
                <w:noProof/>
                <w:lang w:eastAsia="fr-FR"/>
              </w:rPr>
              <w:drawing>
                <wp:inline distT="0" distB="0" distL="0" distR="0" wp14:anchorId="07BB69D9" wp14:editId="3BD8507F">
                  <wp:extent cx="2143125" cy="778617"/>
                  <wp:effectExtent l="0" t="0" r="0" b="0"/>
                  <wp:docPr id="2" name="Image 2" descr="C:\Users\BoBoKeY RAYE\Desktop\SCRIPT TUTO\logo_imc-278x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BoKeY RAYE\Desktop\SCRIPT TUTO\logo_imc-278x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91" cy="78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:rsidR="00BF3702" w:rsidRPr="00AF284B" w:rsidRDefault="00BF3702" w:rsidP="007B2A93">
            <w:pPr>
              <w:pStyle w:val="Default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AF284B">
              <w:rPr>
                <w:rFonts w:ascii="Arial" w:hAnsi="Arial" w:cs="Arial"/>
                <w:b/>
                <w:bCs/>
                <w:sz w:val="23"/>
                <w:szCs w:val="23"/>
              </w:rPr>
              <w:t>BTS SIO</w:t>
            </w:r>
          </w:p>
          <w:p w:rsidR="00BF3702" w:rsidRPr="00AF284B" w:rsidRDefault="00BF3702" w:rsidP="007B2A93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AF284B">
              <w:rPr>
                <w:rFonts w:ascii="Arial" w:hAnsi="Arial"/>
                <w:b/>
                <w:bCs/>
              </w:rPr>
              <w:t>Services Informatiques aux Organisations</w:t>
            </w:r>
          </w:p>
        </w:tc>
        <w:tc>
          <w:tcPr>
            <w:tcW w:w="3260" w:type="dxa"/>
            <w:vMerge w:val="restart"/>
          </w:tcPr>
          <w:p w:rsidR="00BF3702" w:rsidRPr="00AF284B" w:rsidRDefault="00BF3702" w:rsidP="007B2A93">
            <w:pPr>
              <w:spacing w:after="0" w:line="240" w:lineRule="auto"/>
              <w:rPr>
                <w:rFonts w:ascii="Arial" w:hAnsi="Arial"/>
              </w:rPr>
            </w:pPr>
          </w:p>
          <w:p w:rsidR="00123F78" w:rsidRPr="00AF284B" w:rsidRDefault="00123F78" w:rsidP="007B2A93">
            <w:pPr>
              <w:spacing w:after="0" w:line="240" w:lineRule="auto"/>
              <w:rPr>
                <w:rFonts w:ascii="Arial" w:hAnsi="Arial"/>
                <w:noProof/>
                <w:lang w:eastAsia="fr-FR"/>
              </w:rPr>
            </w:pPr>
          </w:p>
          <w:p w:rsidR="00CF713C" w:rsidRPr="00AF284B" w:rsidRDefault="00CF713C" w:rsidP="00CF713C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AF284B">
              <w:rPr>
                <w:rFonts w:ascii="Arial" w:hAnsi="Arial"/>
                <w:noProof/>
                <w:lang w:eastAsia="fr-FR"/>
              </w:rPr>
              <w:drawing>
                <wp:inline distT="0" distB="0" distL="0" distR="0" wp14:anchorId="7494E77C" wp14:editId="0F81679A">
                  <wp:extent cx="1724025" cy="378965"/>
                  <wp:effectExtent l="0" t="0" r="0" b="0"/>
                  <wp:docPr id="1" name="Image 1" descr="C:\Users\BoBoKeY RAYE\Desktop\SCRIPT TUTO\b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BoKeY RAYE\Desktop\SCRIPT TUTO\br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930" cy="38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F78" w:rsidRPr="00AF284B">
        <w:trPr>
          <w:trHeight w:val="450"/>
        </w:trPr>
        <w:tc>
          <w:tcPr>
            <w:tcW w:w="2978" w:type="dxa"/>
            <w:vMerge/>
          </w:tcPr>
          <w:p w:rsidR="00BF3702" w:rsidRPr="00AF284B" w:rsidRDefault="00BF3702" w:rsidP="007B2A93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BF3702" w:rsidRPr="00AF284B" w:rsidRDefault="00BF3702" w:rsidP="00730414">
            <w:pPr>
              <w:pStyle w:val="Defaul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AF284B">
              <w:rPr>
                <w:rFonts w:ascii="Arial" w:hAnsi="Arial" w:cs="Arial"/>
                <w:b/>
                <w:bCs/>
                <w:sz w:val="22"/>
                <w:szCs w:val="22"/>
              </w:rPr>
              <w:t>Option</w:t>
            </w:r>
          </w:p>
        </w:tc>
        <w:tc>
          <w:tcPr>
            <w:tcW w:w="2410" w:type="dxa"/>
          </w:tcPr>
          <w:p w:rsidR="00BF3702" w:rsidRPr="00AF284B" w:rsidRDefault="00BF3702" w:rsidP="007B2A93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284B">
              <w:rPr>
                <w:rFonts w:ascii="Arial" w:hAnsi="Arial" w:cs="Arial"/>
                <w:b/>
                <w:bCs/>
                <w:sz w:val="22"/>
                <w:szCs w:val="22"/>
              </w:rPr>
              <w:t>SISR</w:t>
            </w:r>
          </w:p>
        </w:tc>
        <w:tc>
          <w:tcPr>
            <w:tcW w:w="3260" w:type="dxa"/>
            <w:vMerge/>
          </w:tcPr>
          <w:p w:rsidR="00BF3702" w:rsidRPr="00AF284B" w:rsidRDefault="00BF3702" w:rsidP="00F13D3D">
            <w:pPr>
              <w:pStyle w:val="Default"/>
              <w:rPr>
                <w:rFonts w:ascii="Arial" w:hAnsi="Arial" w:cs="Arial"/>
              </w:rPr>
            </w:pPr>
          </w:p>
        </w:tc>
      </w:tr>
      <w:tr w:rsidR="00123F78" w:rsidRPr="00AF284B">
        <w:trPr>
          <w:trHeight w:val="450"/>
        </w:trPr>
        <w:tc>
          <w:tcPr>
            <w:tcW w:w="2978" w:type="dxa"/>
            <w:vMerge/>
          </w:tcPr>
          <w:p w:rsidR="00BF3702" w:rsidRPr="00AF284B" w:rsidRDefault="00BF3702" w:rsidP="007B2A93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BF3702" w:rsidRPr="00AF284B" w:rsidRDefault="00BF3702" w:rsidP="00730414">
            <w:pPr>
              <w:pStyle w:val="Defaul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AF284B">
              <w:rPr>
                <w:rFonts w:ascii="Arial" w:hAnsi="Arial" w:cs="Arial"/>
                <w:b/>
                <w:bCs/>
                <w:sz w:val="23"/>
                <w:szCs w:val="23"/>
              </w:rPr>
              <w:t>Session</w:t>
            </w:r>
          </w:p>
        </w:tc>
        <w:tc>
          <w:tcPr>
            <w:tcW w:w="2410" w:type="dxa"/>
          </w:tcPr>
          <w:p w:rsidR="00BF3702" w:rsidRPr="00AF284B" w:rsidRDefault="00BF3702" w:rsidP="007920A0">
            <w:pPr>
              <w:pStyle w:val="Default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AF284B">
              <w:rPr>
                <w:rFonts w:ascii="Arial" w:hAnsi="Arial" w:cs="Arial"/>
                <w:b/>
                <w:bCs/>
                <w:sz w:val="23"/>
                <w:szCs w:val="23"/>
              </w:rPr>
              <w:t>201</w:t>
            </w:r>
            <w:r w:rsidR="007920A0" w:rsidRPr="00AF284B">
              <w:rPr>
                <w:rFonts w:ascii="Arial" w:hAnsi="Arial" w:cs="Arial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3260" w:type="dxa"/>
            <w:vMerge/>
          </w:tcPr>
          <w:p w:rsidR="00BF3702" w:rsidRPr="00AF284B" w:rsidRDefault="00BF3702" w:rsidP="00F13D3D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BF3702" w:rsidRPr="00AF284B" w:rsidRDefault="00BF3702">
      <w:pPr>
        <w:rPr>
          <w:rFonts w:ascii="Arial" w:hAnsi="Arial"/>
          <w:sz w:val="12"/>
          <w:szCs w:val="12"/>
        </w:rPr>
      </w:pPr>
    </w:p>
    <w:tbl>
      <w:tblPr>
        <w:tblW w:w="10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6"/>
        <w:gridCol w:w="4464"/>
        <w:gridCol w:w="709"/>
      </w:tblGrid>
      <w:tr w:rsidR="00BF3702" w:rsidRPr="00AF284B" w:rsidTr="00087EEC">
        <w:tc>
          <w:tcPr>
            <w:tcW w:w="5176" w:type="dxa"/>
          </w:tcPr>
          <w:p w:rsidR="00BF3702" w:rsidRPr="00AF284B" w:rsidRDefault="00087EEC" w:rsidP="00A838A5">
            <w:pPr>
              <w:pStyle w:val="Defaul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AF284B">
              <w:rPr>
                <w:rFonts w:ascii="Arial" w:hAnsi="Arial" w:cs="Arial"/>
                <w:b/>
                <w:bCs/>
                <w:sz w:val="23"/>
                <w:szCs w:val="23"/>
              </w:rPr>
              <w:t>Costes Antoine</w:t>
            </w:r>
          </w:p>
          <w:p w:rsidR="00BF3702" w:rsidRPr="00AF284B" w:rsidRDefault="00BF3702" w:rsidP="00A838A5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</w:p>
          <w:p w:rsidR="00BF3702" w:rsidRPr="00AF284B" w:rsidRDefault="00BF3702" w:rsidP="007B2A93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4464" w:type="dxa"/>
          </w:tcPr>
          <w:p w:rsidR="00BF3702" w:rsidRPr="00AF284B" w:rsidRDefault="00BF3702" w:rsidP="007B2A93">
            <w:pPr>
              <w:spacing w:after="0" w:line="240" w:lineRule="auto"/>
              <w:rPr>
                <w:rFonts w:ascii="Arial" w:hAnsi="Arial"/>
              </w:rPr>
            </w:pPr>
            <w:r w:rsidRPr="00AF284B">
              <w:rPr>
                <w:rFonts w:ascii="Arial" w:hAnsi="Arial"/>
                <w:b/>
                <w:bCs/>
                <w:sz w:val="36"/>
                <w:szCs w:val="36"/>
              </w:rPr>
              <w:t>Activité professionnelle N°</w:t>
            </w:r>
          </w:p>
        </w:tc>
        <w:tc>
          <w:tcPr>
            <w:tcW w:w="709" w:type="dxa"/>
          </w:tcPr>
          <w:p w:rsidR="00BF3702" w:rsidRPr="00AF284B" w:rsidRDefault="00BF3702" w:rsidP="007B2A93">
            <w:pPr>
              <w:spacing w:after="0" w:line="240" w:lineRule="auto"/>
              <w:rPr>
                <w:rFonts w:ascii="Arial" w:hAnsi="Arial"/>
                <w:sz w:val="32"/>
                <w:szCs w:val="32"/>
              </w:rPr>
            </w:pPr>
          </w:p>
        </w:tc>
      </w:tr>
    </w:tbl>
    <w:p w:rsidR="00BF3702" w:rsidRPr="00AF284B" w:rsidRDefault="00BF3702">
      <w:pPr>
        <w:rPr>
          <w:rFonts w:ascii="Arial" w:hAnsi="Arial"/>
          <w:sz w:val="12"/>
          <w:szCs w:val="12"/>
        </w:rPr>
      </w:pPr>
    </w:p>
    <w:tbl>
      <w:tblPr>
        <w:tblW w:w="10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3"/>
        <w:gridCol w:w="7796"/>
      </w:tblGrid>
      <w:tr w:rsidR="00BF3702" w:rsidRPr="00E36F4B">
        <w:tc>
          <w:tcPr>
            <w:tcW w:w="2553" w:type="dxa"/>
          </w:tcPr>
          <w:p w:rsidR="00BF3702" w:rsidRPr="00E36F4B" w:rsidRDefault="00BF3702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  <w:bCs/>
              </w:rPr>
              <w:t>NATURE DE L'ACTIVITE</w:t>
            </w:r>
          </w:p>
        </w:tc>
        <w:tc>
          <w:tcPr>
            <w:tcW w:w="7796" w:type="dxa"/>
          </w:tcPr>
          <w:p w:rsidR="00BF3702" w:rsidRPr="00E36F4B" w:rsidRDefault="00E36F4B" w:rsidP="00684A9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Déploiement d’OS réalisé en entreprise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226426" w:rsidP="0076436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 xml:space="preserve">Contexte </w:t>
            </w:r>
            <w:r w:rsidR="00BF3702" w:rsidRPr="00E36F4B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796" w:type="dxa"/>
          </w:tcPr>
          <w:p w:rsidR="00BF3702" w:rsidRPr="00E36F4B" w:rsidRDefault="00431705" w:rsidP="00087EEC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 xml:space="preserve">Dans l’entreprise La Poste, </w:t>
            </w:r>
            <w:r w:rsidR="00087EEC" w:rsidRPr="00E36F4B">
              <w:rPr>
                <w:rFonts w:asciiTheme="minorHAnsi" w:hAnsiTheme="minorHAnsi"/>
              </w:rPr>
              <w:t>à l’</w:t>
            </w:r>
            <w:r w:rsidRPr="00E36F4B">
              <w:rPr>
                <w:rFonts w:asciiTheme="minorHAnsi" w:hAnsiTheme="minorHAnsi"/>
              </w:rPr>
              <w:t>Age</w:t>
            </w:r>
            <w:r w:rsidR="00087EEC" w:rsidRPr="00E36F4B">
              <w:rPr>
                <w:rFonts w:asciiTheme="minorHAnsi" w:hAnsiTheme="minorHAnsi"/>
              </w:rPr>
              <w:t>nce Territoriale de Maintenance</w:t>
            </w:r>
            <w:r w:rsidRPr="00E36F4B">
              <w:rPr>
                <w:rFonts w:asciiTheme="minorHAnsi" w:hAnsiTheme="minorHAnsi"/>
              </w:rPr>
              <w:t xml:space="preserve"> du Siège, il est nécessaire d’avoir des outils qui permettent l’autom</w:t>
            </w:r>
            <w:r w:rsidR="00087EEC" w:rsidRPr="00E36F4B">
              <w:rPr>
                <w:rFonts w:asciiTheme="minorHAnsi" w:hAnsiTheme="minorHAnsi"/>
              </w:rPr>
              <w:t xml:space="preserve">atisation de l’installation des postes étant donnée la taille du parc informatique et le nombre de </w:t>
            </w:r>
            <w:r w:rsidR="00E36F4B" w:rsidRPr="00E36F4B">
              <w:rPr>
                <w:rFonts w:asciiTheme="minorHAnsi" w:hAnsiTheme="minorHAnsi"/>
              </w:rPr>
              <w:t>déploiement</w:t>
            </w:r>
            <w:r w:rsidR="00087EEC" w:rsidRPr="00E36F4B">
              <w:rPr>
                <w:rFonts w:asciiTheme="minorHAnsi" w:hAnsiTheme="minorHAnsi"/>
              </w:rPr>
              <w:t xml:space="preserve"> et/ou migration à organiser</w:t>
            </w:r>
            <w:r w:rsidR="00E36F4B">
              <w:rPr>
                <w:rFonts w:asciiTheme="minorHAnsi" w:hAnsiTheme="minorHAnsi"/>
              </w:rPr>
              <w:t>.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76436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 xml:space="preserve">Objectifs </w:t>
            </w:r>
          </w:p>
        </w:tc>
        <w:tc>
          <w:tcPr>
            <w:tcW w:w="7796" w:type="dxa"/>
          </w:tcPr>
          <w:p w:rsidR="00BF3702" w:rsidRPr="00E36F4B" w:rsidRDefault="00431705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Utilisation de SCCM et d’une console SCCM</w:t>
            </w:r>
            <w:r w:rsidR="00E36F4B">
              <w:rPr>
                <w:rFonts w:asciiTheme="minorHAnsi" w:hAnsiTheme="minorHAnsi"/>
              </w:rPr>
              <w:t>.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764366">
            <w:pPr>
              <w:pStyle w:val="Default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Lieu </w:t>
            </w:r>
            <w:r w:rsidR="00226426" w:rsidRPr="00E36F4B">
              <w:rPr>
                <w:rFonts w:asciiTheme="minorHAnsi" w:hAnsiTheme="minorHAnsi" w:cs="Arial"/>
                <w:bCs/>
                <w:sz w:val="22"/>
                <w:szCs w:val="22"/>
              </w:rPr>
              <w:t>de réalisation</w:t>
            </w:r>
          </w:p>
        </w:tc>
        <w:tc>
          <w:tcPr>
            <w:tcW w:w="7796" w:type="dxa"/>
          </w:tcPr>
          <w:p w:rsidR="00BF3702" w:rsidRPr="00E36F4B" w:rsidRDefault="00431705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La Poste – ATM Siège</w:t>
            </w:r>
            <w:r w:rsidR="00E36F4B">
              <w:rPr>
                <w:rFonts w:asciiTheme="minorHAnsi" w:hAnsiTheme="minorHAnsi"/>
              </w:rPr>
              <w:t>.</w:t>
            </w:r>
          </w:p>
        </w:tc>
      </w:tr>
    </w:tbl>
    <w:p w:rsidR="00BF3702" w:rsidRPr="00E36F4B" w:rsidRDefault="00BF3702">
      <w:pPr>
        <w:rPr>
          <w:rFonts w:asciiTheme="minorHAnsi" w:hAnsiTheme="minorHAnsi"/>
        </w:rPr>
      </w:pPr>
    </w:p>
    <w:tbl>
      <w:tblPr>
        <w:tblW w:w="10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9"/>
      </w:tblGrid>
      <w:tr w:rsidR="00BF3702" w:rsidRPr="00E36F4B">
        <w:tc>
          <w:tcPr>
            <w:tcW w:w="10349" w:type="dxa"/>
          </w:tcPr>
          <w:p w:rsidR="00BF3702" w:rsidRPr="00E36F4B" w:rsidRDefault="00BF3702" w:rsidP="007B2A93">
            <w:pPr>
              <w:pStyle w:val="Defaul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SOLUTIONS ENVISAGEABLES</w:t>
            </w:r>
          </w:p>
        </w:tc>
      </w:tr>
      <w:tr w:rsidR="00BF3702" w:rsidRPr="00E36F4B">
        <w:tc>
          <w:tcPr>
            <w:tcW w:w="10349" w:type="dxa"/>
          </w:tcPr>
          <w:p w:rsidR="00E36F4B" w:rsidRPr="00E36F4B" w:rsidRDefault="00431705" w:rsidP="00E36F4B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Installer manuellement les postes</w:t>
            </w:r>
            <w:r w:rsidR="00E36F4B">
              <w:rPr>
                <w:rFonts w:asciiTheme="minorHAnsi" w:hAnsiTheme="minorHAnsi"/>
              </w:rPr>
              <w:t>, u</w:t>
            </w:r>
            <w:r w:rsidRPr="00E36F4B">
              <w:rPr>
                <w:rFonts w:asciiTheme="minorHAnsi" w:hAnsiTheme="minorHAnsi"/>
              </w:rPr>
              <w:t>tiliser SCCM</w:t>
            </w:r>
            <w:r w:rsidR="00E36F4B">
              <w:rPr>
                <w:rFonts w:asciiTheme="minorHAnsi" w:hAnsiTheme="minorHAnsi"/>
              </w:rPr>
              <w:t xml:space="preserve">, </w:t>
            </w:r>
            <w:r w:rsidR="00E36F4B" w:rsidRPr="00E36F4B">
              <w:rPr>
                <w:rFonts w:asciiTheme="minorHAnsi" w:hAnsiTheme="minorHAnsi"/>
              </w:rPr>
              <w:t>WDS</w:t>
            </w:r>
            <w:r w:rsidR="00E36F4B">
              <w:rPr>
                <w:rFonts w:asciiTheme="minorHAnsi" w:hAnsiTheme="minorHAnsi"/>
              </w:rPr>
              <w:t>.</w:t>
            </w:r>
          </w:p>
        </w:tc>
      </w:tr>
    </w:tbl>
    <w:p w:rsidR="00BF3702" w:rsidRPr="00E36F4B" w:rsidRDefault="00BF3702">
      <w:pPr>
        <w:rPr>
          <w:rFonts w:asciiTheme="minorHAnsi" w:hAnsiTheme="minorHAnsi"/>
        </w:rPr>
      </w:pPr>
    </w:p>
    <w:tbl>
      <w:tblPr>
        <w:tblW w:w="10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3"/>
        <w:gridCol w:w="7796"/>
      </w:tblGrid>
      <w:tr w:rsidR="00BF3702" w:rsidRPr="00E36F4B">
        <w:tc>
          <w:tcPr>
            <w:tcW w:w="10349" w:type="dxa"/>
            <w:gridSpan w:val="2"/>
          </w:tcPr>
          <w:p w:rsidR="00BF3702" w:rsidRPr="00E36F4B" w:rsidRDefault="00BF3702" w:rsidP="007B2A93">
            <w:pPr>
              <w:pStyle w:val="Defaul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DESCRIPTION DE LA SOLUTION RETENUE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76436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Conditions initiales</w:t>
            </w:r>
          </w:p>
        </w:tc>
        <w:tc>
          <w:tcPr>
            <w:tcW w:w="7796" w:type="dxa"/>
          </w:tcPr>
          <w:p w:rsidR="00BF3702" w:rsidRPr="00E36F4B" w:rsidRDefault="00431705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Poste à installer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76436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Conditions finales</w:t>
            </w:r>
          </w:p>
        </w:tc>
        <w:tc>
          <w:tcPr>
            <w:tcW w:w="7796" w:type="dxa"/>
          </w:tcPr>
          <w:p w:rsidR="00BF3702" w:rsidRPr="00E36F4B" w:rsidRDefault="00431705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OS installé via PXE</w:t>
            </w:r>
            <w:r w:rsidR="001A7925" w:rsidRPr="00E36F4B">
              <w:rPr>
                <w:rFonts w:asciiTheme="minorHAnsi" w:hAnsiTheme="minorHAnsi"/>
              </w:rPr>
              <w:t xml:space="preserve"> et console SCCM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76436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 xml:space="preserve">Outils utilisés </w:t>
            </w:r>
          </w:p>
        </w:tc>
        <w:tc>
          <w:tcPr>
            <w:tcW w:w="7796" w:type="dxa"/>
          </w:tcPr>
          <w:p w:rsidR="00BF3702" w:rsidRPr="00E36F4B" w:rsidRDefault="00431705" w:rsidP="00E36F4B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Console SCCM</w:t>
            </w:r>
          </w:p>
        </w:tc>
      </w:tr>
    </w:tbl>
    <w:p w:rsidR="00BF3702" w:rsidRPr="00E36F4B" w:rsidRDefault="00BF3702">
      <w:pPr>
        <w:rPr>
          <w:rFonts w:asciiTheme="minorHAnsi" w:hAnsiTheme="minorHAnsi"/>
        </w:rPr>
      </w:pPr>
    </w:p>
    <w:tbl>
      <w:tblPr>
        <w:tblW w:w="10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3"/>
        <w:gridCol w:w="7796"/>
      </w:tblGrid>
      <w:tr w:rsidR="00BF3702" w:rsidRPr="00E36F4B">
        <w:tc>
          <w:tcPr>
            <w:tcW w:w="10349" w:type="dxa"/>
            <w:gridSpan w:val="2"/>
          </w:tcPr>
          <w:p w:rsidR="00BF3702" w:rsidRPr="00E36F4B" w:rsidRDefault="00BF3702" w:rsidP="007B2A93">
            <w:pPr>
              <w:pStyle w:val="Defaul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CONDITIONS DE REALISATION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117B9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 xml:space="preserve">Matériels </w:t>
            </w:r>
          </w:p>
        </w:tc>
        <w:tc>
          <w:tcPr>
            <w:tcW w:w="7796" w:type="dxa"/>
          </w:tcPr>
          <w:p w:rsidR="00BF3702" w:rsidRPr="00E36F4B" w:rsidRDefault="00431705" w:rsidP="00431705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Poste client, poste technicien, serveurs (AD, DHCP, DNS, WDS ; domaine : CORP, DCT, ADT…)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117B9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 xml:space="preserve">Logiciels </w:t>
            </w:r>
          </w:p>
        </w:tc>
        <w:tc>
          <w:tcPr>
            <w:tcW w:w="7796" w:type="dxa"/>
          </w:tcPr>
          <w:p w:rsidR="00BF3702" w:rsidRPr="00E36F4B" w:rsidRDefault="00431705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OS : Windows 7</w:t>
            </w:r>
            <w:r w:rsidR="00087EEC" w:rsidRPr="00E36F4B">
              <w:rPr>
                <w:rFonts w:asciiTheme="minorHAnsi" w:hAnsiTheme="minorHAnsi"/>
              </w:rPr>
              <w:t xml:space="preserve"> selon le domaine</w:t>
            </w:r>
            <w:r w:rsidRPr="00E36F4B">
              <w:rPr>
                <w:rFonts w:asciiTheme="minorHAnsi" w:hAnsiTheme="minorHAnsi"/>
              </w:rPr>
              <w:t xml:space="preserve"> (Nova 7 : CORP, </w:t>
            </w:r>
            <w:proofErr w:type="spellStart"/>
            <w:r w:rsidRPr="00E36F4B">
              <w:rPr>
                <w:rFonts w:asciiTheme="minorHAnsi" w:hAnsiTheme="minorHAnsi"/>
              </w:rPr>
              <w:t>Neo</w:t>
            </w:r>
            <w:proofErr w:type="spellEnd"/>
            <w:r w:rsidRPr="00E36F4B">
              <w:rPr>
                <w:rFonts w:asciiTheme="minorHAnsi" w:hAnsiTheme="minorHAnsi"/>
              </w:rPr>
              <w:t xml:space="preserve"> 7 : COURRIER, Phénix : ENSEIGNE, Eon 7: POSTIMMO)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117B96">
            <w:pPr>
              <w:pStyle w:val="Default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Durée</w:t>
            </w:r>
          </w:p>
        </w:tc>
        <w:tc>
          <w:tcPr>
            <w:tcW w:w="7796" w:type="dxa"/>
          </w:tcPr>
          <w:p w:rsidR="00BF3702" w:rsidRPr="00E36F4B" w:rsidRDefault="00431705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4 heures</w:t>
            </w:r>
          </w:p>
        </w:tc>
      </w:tr>
      <w:tr w:rsidR="00BF3702" w:rsidRPr="00E36F4B">
        <w:tc>
          <w:tcPr>
            <w:tcW w:w="2553" w:type="dxa"/>
          </w:tcPr>
          <w:p w:rsidR="00BF3702" w:rsidRPr="00E36F4B" w:rsidRDefault="00BF3702" w:rsidP="00117B9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 xml:space="preserve">Contraintes </w:t>
            </w:r>
          </w:p>
        </w:tc>
        <w:tc>
          <w:tcPr>
            <w:tcW w:w="7796" w:type="dxa"/>
          </w:tcPr>
          <w:p w:rsidR="00BF3702" w:rsidRPr="00E36F4B" w:rsidRDefault="00431705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Avoir des codes administrateurs pour démarrer la console SCCM</w:t>
            </w:r>
          </w:p>
          <w:p w:rsidR="00BF3702" w:rsidRPr="00E36F4B" w:rsidRDefault="00431705" w:rsidP="00431705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Avoir du réseau (Boot PXE)</w:t>
            </w:r>
          </w:p>
        </w:tc>
      </w:tr>
    </w:tbl>
    <w:p w:rsidR="00BF3702" w:rsidRPr="00E36F4B" w:rsidRDefault="00BF3702">
      <w:pPr>
        <w:rPr>
          <w:rFonts w:asciiTheme="minorHAnsi" w:hAnsiTheme="minorHAnsi"/>
        </w:rPr>
      </w:pPr>
    </w:p>
    <w:tbl>
      <w:tblPr>
        <w:tblW w:w="10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3"/>
        <w:gridCol w:w="7796"/>
      </w:tblGrid>
      <w:tr w:rsidR="00BF3702" w:rsidRPr="00E36F4B">
        <w:tc>
          <w:tcPr>
            <w:tcW w:w="10349" w:type="dxa"/>
            <w:gridSpan w:val="2"/>
          </w:tcPr>
          <w:p w:rsidR="00BF3702" w:rsidRPr="00E36F4B" w:rsidRDefault="00BF3702" w:rsidP="00117B96">
            <w:pPr>
              <w:pStyle w:val="Default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 xml:space="preserve">COMPETENCES MISES EN OEUVRE POUR CETTE ACTIVITE PROFESSIONNELLE </w:t>
            </w:r>
          </w:p>
        </w:tc>
      </w:tr>
      <w:tr w:rsidR="00BF3702" w:rsidRPr="00E36F4B">
        <w:tc>
          <w:tcPr>
            <w:tcW w:w="2553" w:type="dxa"/>
          </w:tcPr>
          <w:p w:rsidR="007B0128" w:rsidRPr="00E36F4B" w:rsidRDefault="007B0128" w:rsidP="007B0128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A1.1.1</w:t>
            </w:r>
          </w:p>
          <w:p w:rsidR="009937A3" w:rsidRPr="00E36F4B" w:rsidRDefault="009937A3" w:rsidP="007B0128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A1.2.5</w:t>
            </w:r>
          </w:p>
          <w:p w:rsidR="007B0128" w:rsidRPr="00E36F4B" w:rsidRDefault="007B0128" w:rsidP="007B0128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A1.3.4</w:t>
            </w:r>
          </w:p>
          <w:p w:rsidR="00234E57" w:rsidRPr="00E36F4B" w:rsidRDefault="00234E57" w:rsidP="007B0128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A1.4.1</w:t>
            </w:r>
          </w:p>
          <w:p w:rsidR="006245BC" w:rsidRPr="00E36F4B" w:rsidRDefault="006245BC" w:rsidP="007B0128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A3.2.1</w:t>
            </w:r>
          </w:p>
          <w:p w:rsidR="00333AEF" w:rsidRPr="00E36F4B" w:rsidRDefault="00333AEF" w:rsidP="007B0128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A3.3.1</w:t>
            </w:r>
          </w:p>
          <w:p w:rsidR="00362290" w:rsidRPr="00E36F4B" w:rsidRDefault="00362290" w:rsidP="007B0128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A3.3.4</w:t>
            </w:r>
          </w:p>
          <w:p w:rsidR="00BF3702" w:rsidRPr="00E36F4B" w:rsidRDefault="007B0128" w:rsidP="007B2A93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A4.1.9</w:t>
            </w:r>
          </w:p>
          <w:p w:rsidR="00CB5B8E" w:rsidRPr="00E36F4B" w:rsidRDefault="00CB5B8E" w:rsidP="007B2A93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A5.1.2</w:t>
            </w:r>
          </w:p>
          <w:p w:rsidR="00656DE7" w:rsidRPr="00E36F4B" w:rsidRDefault="00656DE7" w:rsidP="007B2A93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  <w:lang w:val="en-US"/>
              </w:rPr>
              <w:t>A5.1.3</w:t>
            </w:r>
          </w:p>
          <w:p w:rsidR="00C24C24" w:rsidRPr="00E36F4B" w:rsidRDefault="00C24C24" w:rsidP="007B2A93">
            <w:pPr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E36F4B">
              <w:rPr>
                <w:rFonts w:asciiTheme="minorHAnsi" w:hAnsiTheme="minorHAnsi"/>
              </w:rPr>
              <w:t>A5.2.2</w:t>
            </w:r>
          </w:p>
        </w:tc>
        <w:tc>
          <w:tcPr>
            <w:tcW w:w="7796" w:type="dxa"/>
          </w:tcPr>
          <w:p w:rsidR="007B0128" w:rsidRPr="00E36F4B" w:rsidRDefault="007B0128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Analyse du cahier des charges d'un service à produire</w:t>
            </w:r>
          </w:p>
          <w:p w:rsidR="009937A3" w:rsidRPr="00E36F4B" w:rsidRDefault="009937A3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Définition des niveaux d'habilitation associés à un service</w:t>
            </w:r>
          </w:p>
          <w:p w:rsidR="007B0128" w:rsidRPr="00E36F4B" w:rsidRDefault="007B0128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Déploiement d'un service</w:t>
            </w:r>
          </w:p>
          <w:p w:rsidR="00234E57" w:rsidRPr="00E36F4B" w:rsidRDefault="00234E57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Participation à un projet</w:t>
            </w:r>
          </w:p>
          <w:p w:rsidR="006245BC" w:rsidRPr="00E36F4B" w:rsidRDefault="006245BC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Installation et configuration d'éléments d'infrastructure</w:t>
            </w:r>
          </w:p>
          <w:p w:rsidR="00333AEF" w:rsidRPr="00E36F4B" w:rsidRDefault="00333AEF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Administration sur site ou à distance des éléments d'un réseau, de serveurs…</w:t>
            </w:r>
          </w:p>
          <w:p w:rsidR="00362290" w:rsidRPr="00E36F4B" w:rsidRDefault="00362290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 xml:space="preserve">Automatisation des tâches </w:t>
            </w:r>
            <w:r w:rsidR="00256588" w:rsidRPr="00E36F4B">
              <w:rPr>
                <w:rFonts w:asciiTheme="minorHAnsi" w:hAnsiTheme="minorHAnsi"/>
              </w:rPr>
              <w:t>d’administration</w:t>
            </w:r>
          </w:p>
          <w:p w:rsidR="00BF3702" w:rsidRPr="00E36F4B" w:rsidRDefault="007B0128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Rédaction d'une documentation technique</w:t>
            </w:r>
          </w:p>
          <w:p w:rsidR="00CB5B8E" w:rsidRPr="00E36F4B" w:rsidRDefault="00CB5B8E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Recueil d'informations sur une configuration et ses éléments</w:t>
            </w:r>
          </w:p>
          <w:p w:rsidR="00656DE7" w:rsidRPr="00E36F4B" w:rsidRDefault="00656DE7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Suivi d'une configuration et de ses éléments</w:t>
            </w:r>
          </w:p>
          <w:p w:rsidR="00C24C24" w:rsidRPr="00E36F4B" w:rsidRDefault="00C24C24" w:rsidP="007B0128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Veille technologique</w:t>
            </w:r>
          </w:p>
        </w:tc>
      </w:tr>
    </w:tbl>
    <w:p w:rsidR="00BF3702" w:rsidRPr="00E36F4B" w:rsidRDefault="00BF3702">
      <w:pPr>
        <w:rPr>
          <w:rFonts w:asciiTheme="minorHAnsi" w:hAnsiTheme="minorHAnsi"/>
        </w:rPr>
      </w:pPr>
    </w:p>
    <w:p w:rsidR="00CB5B8E" w:rsidRPr="00E36F4B" w:rsidRDefault="00CB5B8E">
      <w:pPr>
        <w:rPr>
          <w:rFonts w:asciiTheme="minorHAnsi" w:hAnsiTheme="minorHAnsi"/>
        </w:rPr>
      </w:pPr>
    </w:p>
    <w:p w:rsidR="00CB5B8E" w:rsidRPr="00E36F4B" w:rsidRDefault="00CB5B8E">
      <w:pPr>
        <w:rPr>
          <w:rFonts w:asciiTheme="minorHAnsi" w:hAnsiTheme="minorHAns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43"/>
      </w:tblGrid>
      <w:tr w:rsidR="00BF3702" w:rsidRPr="00E36F4B">
        <w:tc>
          <w:tcPr>
            <w:tcW w:w="10095" w:type="dxa"/>
          </w:tcPr>
          <w:p w:rsidR="00BF3702" w:rsidRPr="00E36F4B" w:rsidRDefault="00BF3702" w:rsidP="00361D47">
            <w:pPr>
              <w:pStyle w:val="Defaul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DEROULEMENT DE L'ACTIVITE</w:t>
            </w:r>
          </w:p>
        </w:tc>
      </w:tr>
      <w:tr w:rsidR="00BF3702" w:rsidRPr="00E36F4B">
        <w:tc>
          <w:tcPr>
            <w:tcW w:w="10095" w:type="dxa"/>
          </w:tcPr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Theme="minorHAnsi" w:eastAsia="Times New Roman" w:hAnsiTheme="minorHAnsi"/>
                <w:bCs/>
                <w:kern w:val="36"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Theme="minorHAnsi" w:eastAsia="Times New Roman" w:hAnsiTheme="minorHAnsi"/>
                <w:bCs/>
                <w:kern w:val="36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kern w:val="36"/>
                <w:lang w:eastAsia="fr-FR"/>
              </w:rPr>
              <w:t>Déploiement nouveaux postes</w:t>
            </w:r>
          </w:p>
          <w:p w:rsidR="00E36F4B" w:rsidRDefault="00087EEC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I</w:t>
            </w:r>
            <w:r w:rsidR="00BE3269" w:rsidRPr="00E36F4B">
              <w:rPr>
                <w:rFonts w:asciiTheme="minorHAnsi" w:eastAsia="Times New Roman" w:hAnsiTheme="minorHAnsi"/>
                <w:lang w:eastAsia="fr-FR"/>
              </w:rPr>
              <w:t>l est courant de réinstaller des postes pour des raisons différentes (pannes, virus</w:t>
            </w:r>
            <w:r w:rsidR="00E36F4B">
              <w:rPr>
                <w:rFonts w:asciiTheme="minorHAnsi" w:eastAsia="Times New Roman" w:hAnsiTheme="minorHAnsi"/>
                <w:lang w:eastAsia="fr-FR"/>
              </w:rPr>
              <w:t>, renouvellement du parc informatique</w:t>
            </w:r>
            <w:r w:rsidR="00BE3269" w:rsidRPr="00E36F4B">
              <w:rPr>
                <w:rFonts w:asciiTheme="minorHAnsi" w:eastAsia="Times New Roman" w:hAnsiTheme="minorHAnsi"/>
                <w:lang w:eastAsia="fr-FR"/>
              </w:rPr>
              <w:t>). Pour cela, nous utilisons un système de déploiement automatisé par le réseau (PXE).  </w:t>
            </w:r>
            <w:r w:rsidR="00E36F4B">
              <w:rPr>
                <w:rFonts w:asciiTheme="minorHAnsi" w:eastAsia="Times New Roman" w:hAnsiTheme="minorHAnsi"/>
                <w:lang w:eastAsia="fr-FR"/>
              </w:rPr>
              <w:t>Et ainsi facilité la tâche du technicien.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Afin de configurer les machines en cours de déploiement nous utilisons une application appelée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ConsoleConfigMGR</w:t>
            </w:r>
            <w:proofErr w:type="spellEnd"/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. Il nous est alors possible d'affecter différents paramètres, </w:t>
            </w:r>
            <w:r w:rsidR="00E36F4B">
              <w:rPr>
                <w:rFonts w:asciiTheme="minorHAnsi" w:eastAsia="Times New Roman" w:hAnsiTheme="minorHAnsi"/>
                <w:lang w:eastAsia="fr-FR"/>
              </w:rPr>
              <w:t>aux unités d’organisations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, affection du poste</w:t>
            </w:r>
            <w:r w:rsidR="00E36F4B">
              <w:rPr>
                <w:rFonts w:asciiTheme="minorHAnsi" w:eastAsia="Times New Roman" w:hAnsiTheme="minorHAnsi"/>
                <w:lang w:eastAsia="fr-FR"/>
              </w:rPr>
              <w:t xml:space="preserve"> (adresse MAC) 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à un utilisateur</w:t>
            </w:r>
            <w:r w:rsidR="00E36F4B">
              <w:rPr>
                <w:rFonts w:asciiTheme="minorHAnsi" w:eastAsia="Times New Roman" w:hAnsiTheme="minorHAnsi"/>
                <w:lang w:eastAsia="fr-FR"/>
              </w:rPr>
              <w:t xml:space="preserve"> (AD)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 avec ou sans d'applications spécifiques.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i/>
                <w:noProof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i/>
                <w:noProof/>
                <w:lang w:eastAsia="fr-FR"/>
              </w:rPr>
            </w:pPr>
            <w:r w:rsidRPr="00E36F4B">
              <w:rPr>
                <w:rFonts w:asciiTheme="minorHAnsi" w:hAnsiTheme="minorHAnsi"/>
                <w:i/>
                <w:noProof/>
                <w:lang w:eastAsia="fr-FR"/>
              </w:rPr>
              <w:t>Interface d’accueil sur SCCM « classique »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noProof/>
                <w:lang w:eastAsia="fr-FR"/>
              </w:rPr>
              <w:drawing>
                <wp:inline distT="0" distB="0" distL="0" distR="0" wp14:anchorId="69412167" wp14:editId="02AB5566">
                  <wp:extent cx="5486400" cy="4213092"/>
                  <wp:effectExtent l="0" t="0" r="0" b="0"/>
                  <wp:docPr id="8" name="Image 8" descr="San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s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700" cy="422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BE3269" w:rsidRPr="00E36F4B" w:rsidRDefault="00BE3269" w:rsidP="00680106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680106" w:rsidRPr="00E36F4B" w:rsidRDefault="00680106" w:rsidP="00680106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680106" w:rsidRPr="00E36F4B" w:rsidRDefault="00680106" w:rsidP="00680106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i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i/>
                <w:lang w:eastAsia="fr-FR"/>
              </w:rPr>
              <w:t>Noms de postes et nom utilisateurs si fourni (Active Directory)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01F7C987" wp14:editId="19FAFE9D">
                  <wp:extent cx="5724525" cy="358256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695" cy="359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6F4B">
              <w:rPr>
                <w:rFonts w:asciiTheme="minorHAnsi" w:eastAsia="Times New Roman" w:hAnsiTheme="minorHAnsi"/>
                <w:i/>
                <w:lang w:eastAsia="fr-FR"/>
              </w:rPr>
              <w:t>Postes en cours d’installation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4D068AD9" wp14:editId="0F09736E">
                  <wp:extent cx="5648325" cy="353487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588" cy="354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i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i/>
                <w:lang w:eastAsia="fr-FR"/>
              </w:rPr>
              <w:lastRenderedPageBreak/>
              <w:t>Pour ajouter un ordinateur, pour une installation ou une autre action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789E06FE" wp14:editId="617F3BC7">
                  <wp:extent cx="5695950" cy="3564683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303" cy="357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i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i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i/>
                <w:lang w:eastAsia="fr-FR"/>
              </w:rPr>
              <w:t>Ajout d’une activité sur un poste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692524B8" wp14:editId="50FEA878">
                  <wp:extent cx="5524802" cy="345757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221" cy="346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106" w:rsidRPr="00E36F4B" w:rsidRDefault="00680106" w:rsidP="00BE3269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Etant donné la complexité de l'application, une console d'administration a été développée avec les options nécessaires au déploiement. Je vous présenterai donc cet outil, utilisé pour des missions de déploiement.</w:t>
            </w:r>
          </w:p>
          <w:p w:rsidR="00680106" w:rsidRPr="00E36F4B" w:rsidRDefault="00680106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BE3269" w:rsidRPr="00E36F4B" w:rsidRDefault="00BE3269" w:rsidP="00680106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b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Présentation Générale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Cette interface a été créée afin de simplifier l</w:t>
            </w:r>
            <w:r w:rsidR="00E36F4B">
              <w:rPr>
                <w:rFonts w:asciiTheme="minorHAnsi" w:eastAsia="Times New Roman" w:hAnsiTheme="minorHAnsi"/>
                <w:lang w:eastAsia="fr-FR"/>
              </w:rPr>
              <w:t>es actions à effectuer sur SCCM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. L'interface regroupe des fonctionnalités, des informations, des actions, des enchainements d'actions, des rapports, …</w:t>
            </w:r>
          </w:p>
          <w:p w:rsidR="00BE3269" w:rsidRPr="00E36F4B" w:rsidRDefault="00BE3269" w:rsidP="00680106">
            <w:pPr>
              <w:spacing w:before="100" w:beforeAutospacing="1" w:after="100" w:afterAutospacing="1" w:line="240" w:lineRule="auto"/>
              <w:outlineLvl w:val="1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Les fonctionnalités</w:t>
            </w:r>
            <w:r w:rsidR="00680106" w:rsidRPr="00E36F4B">
              <w:rPr>
                <w:rFonts w:asciiTheme="minorHAnsi" w:eastAsia="Times New Roman" w:hAnsiTheme="minorHAnsi"/>
                <w:bCs/>
                <w:lang w:eastAsia="fr-FR"/>
              </w:rPr>
              <w:t> : l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'interface contient 8 onglets :</w:t>
            </w:r>
          </w:p>
          <w:p w:rsidR="00BE3269" w:rsidRPr="00E36F4B" w:rsidRDefault="00BE3269" w:rsidP="00BE32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Gestion du Poste de Travail</w:t>
            </w:r>
          </w:p>
          <w:p w:rsidR="00BE3269" w:rsidRPr="00E36F4B" w:rsidRDefault="00BE3269" w:rsidP="00BE32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Installation</w:t>
            </w:r>
          </w:p>
          <w:p w:rsidR="00BE3269" w:rsidRPr="00E36F4B" w:rsidRDefault="00BE3269" w:rsidP="00BE32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Migration</w:t>
            </w:r>
          </w:p>
          <w:p w:rsidR="00BE3269" w:rsidRPr="00E36F4B" w:rsidRDefault="00BE3269" w:rsidP="00BE32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Réinstallation</w:t>
            </w:r>
          </w:p>
          <w:p w:rsidR="00BE3269" w:rsidRPr="00E36F4B" w:rsidRDefault="00BE3269" w:rsidP="00BE32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Suppression</w:t>
            </w:r>
          </w:p>
          <w:p w:rsidR="00BE3269" w:rsidRPr="00E36F4B" w:rsidRDefault="00BE3269" w:rsidP="00BE32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Collections SCCM</w:t>
            </w:r>
          </w:p>
          <w:p w:rsidR="00BE3269" w:rsidRPr="00E36F4B" w:rsidRDefault="00BE3269" w:rsidP="00BE32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Rapports SCCM</w:t>
            </w:r>
          </w:p>
          <w:p w:rsidR="00BE3269" w:rsidRPr="00E36F4B" w:rsidRDefault="00BE3269" w:rsidP="00E36F4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Ordinateurs AD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Gestion du Poste de Travail</w:t>
            </w:r>
            <w:r w:rsid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 :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1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L'onglet “Gestion du Poste de Travail” regroupe toutes les fonctionnalités pour apporter les premières informations de Support et les actions nécessaires pour une intervention sur un poste de travail.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5491E693" wp14:editId="7C476D37">
                  <wp:extent cx="6172200" cy="3862731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57" cy="38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lastRenderedPageBreak/>
              <w:t>Informations et Actions</w:t>
            </w:r>
            <w:r w:rsid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 :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Pour initialiser la fenêtre, il faut saisir le nom du poste de travail et appuyer sur le bouton Connecter.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Si le poste n'est pas présent sur le réseau de La Poste, seules les informations systèmes contenues dans l'Annuaire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Corporate</w:t>
            </w:r>
            <w:proofErr w:type="spellEnd"/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seront visibles :</w:t>
            </w:r>
          </w:p>
          <w:p w:rsidR="00BE3269" w:rsidRPr="00E36F4B" w:rsidRDefault="00BE3269" w:rsidP="00BE326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OU d'appartenance</w:t>
            </w:r>
          </w:p>
          <w:p w:rsidR="00BE3269" w:rsidRPr="00E36F4B" w:rsidRDefault="00BE3269" w:rsidP="00BE326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Date de création du Poste dans l'Annuaire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Corporate</w:t>
            </w:r>
            <w:proofErr w:type="spellEnd"/>
          </w:p>
          <w:p w:rsidR="00BE3269" w:rsidRPr="00E36F4B" w:rsidRDefault="00BE3269" w:rsidP="00BE326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Commentaire Associé</w:t>
            </w:r>
          </w:p>
          <w:p w:rsidR="00BE3269" w:rsidRPr="00E36F4B" w:rsidRDefault="00BE3269" w:rsidP="00BE326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Mode de Gestion Energétique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Si le poste est présent sur le réseau, toutes les autres informations systèmes ainsi que d'autres sont disponibles:</w:t>
            </w:r>
          </w:p>
          <w:p w:rsidR="00BE3269" w:rsidRPr="00E36F4B" w:rsidRDefault="00BE3269" w:rsidP="00BE326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Informations systèmes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 modèle du poste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 numéro de série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version de Windows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version de Service Pack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date d'installation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date du dernier redémarrage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L'adresse IP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 mode d'alimentation du moment</w:t>
            </w:r>
          </w:p>
          <w:p w:rsidR="00BE3269" w:rsidRPr="00E36F4B" w:rsidRDefault="00BE3269" w:rsidP="00BE3269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Les espaces libres sur C:\ et D:\</w:t>
            </w:r>
          </w:p>
          <w:p w:rsidR="00BE3269" w:rsidRPr="00E36F4B" w:rsidRDefault="00BE3269" w:rsidP="00BE3269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Informations utilisateurs</w:t>
            </w:r>
          </w:p>
          <w:p w:rsidR="00BE3269" w:rsidRPr="00E36F4B" w:rsidRDefault="00BE3269" w:rsidP="00BE3269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 login de la personne (avec le domaine)</w:t>
            </w:r>
          </w:p>
          <w:p w:rsidR="00BE3269" w:rsidRPr="00E36F4B" w:rsidRDefault="00BE3269" w:rsidP="00BE3269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l'OU d'appartenance du compte dans l'Annuaire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Corporate</w:t>
            </w:r>
            <w:proofErr w:type="spellEnd"/>
          </w:p>
          <w:p w:rsidR="00BE3269" w:rsidRPr="00E36F4B" w:rsidRDefault="00BE3269" w:rsidP="00BE3269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date de création du compte</w:t>
            </w:r>
          </w:p>
          <w:p w:rsidR="00BE3269" w:rsidRPr="00E36F4B" w:rsidRDefault="00A02520" w:rsidP="00BE3269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Les noms</w:t>
            </w:r>
            <w:r w:rsidR="00BE3269" w:rsidRPr="00E36F4B">
              <w:rPr>
                <w:rFonts w:asciiTheme="minorHAnsi" w:eastAsia="Times New Roman" w:hAnsiTheme="minorHAnsi"/>
                <w:lang w:eastAsia="fr-FR"/>
              </w:rPr>
              <w:t>, prénom et adresse mail associés au compte</w:t>
            </w:r>
          </w:p>
          <w:p w:rsidR="00BE3269" w:rsidRPr="00E36F4B" w:rsidRDefault="00BE3269" w:rsidP="00BE326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Etat du client SCCM</w:t>
            </w:r>
          </w:p>
          <w:p w:rsidR="00BE3269" w:rsidRPr="00E36F4B" w:rsidRDefault="00BE3269" w:rsidP="00BE3269">
            <w:pPr>
              <w:numPr>
                <w:ilvl w:val="1"/>
                <w:numId w:val="6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l'état du service SCCM (Installé ou pas, En cours d'exécution ou Arrêter)</w:t>
            </w:r>
          </w:p>
          <w:p w:rsidR="00BE3269" w:rsidRPr="00E36F4B" w:rsidRDefault="00BE3269" w:rsidP="00BE3269">
            <w:pPr>
              <w:numPr>
                <w:ilvl w:val="1"/>
                <w:numId w:val="6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version du service</w:t>
            </w:r>
          </w:p>
          <w:p w:rsidR="00BE3269" w:rsidRPr="00E36F4B" w:rsidRDefault="00BE3269" w:rsidP="00BE3269">
            <w:pPr>
              <w:numPr>
                <w:ilvl w:val="1"/>
                <w:numId w:val="6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 serveur de proximité faisant office de Proxy MP</w:t>
            </w:r>
          </w:p>
          <w:p w:rsidR="00BE3269" w:rsidRPr="00E36F4B" w:rsidRDefault="00BE3269" w:rsidP="00BE3269">
            <w:pPr>
              <w:numPr>
                <w:ilvl w:val="1"/>
                <w:numId w:val="6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L'état de l'agent Software Distribution (Activité ou pas avec la possibilité de l'activer si besoin)</w:t>
            </w:r>
          </w:p>
          <w:p w:rsidR="00BE3269" w:rsidRPr="00E36F4B" w:rsidRDefault="00BE3269" w:rsidP="00BE3269">
            <w:pPr>
              <w:numPr>
                <w:ilvl w:val="1"/>
                <w:numId w:val="6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L'état de l'agent Inventaire</w:t>
            </w:r>
          </w:p>
          <w:p w:rsidR="00BE3269" w:rsidRPr="00E36F4B" w:rsidRDefault="00BE3269" w:rsidP="00BE3269">
            <w:pPr>
              <w:numPr>
                <w:ilvl w:val="1"/>
                <w:numId w:val="6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version des différents agents SCCM présent sur le poste de travail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Des outils de gestion sont également disponibles :</w:t>
            </w:r>
          </w:p>
          <w:p w:rsidR="00BE3269" w:rsidRPr="00E36F4B" w:rsidRDefault="00BE3269" w:rsidP="00BE326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Gestion de l'ordinateur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: Ouvre la fenêtre de “gestion de l'ordinateur” du poste de travail connecté</w:t>
            </w:r>
          </w:p>
          <w:p w:rsidR="00BE3269" w:rsidRPr="00E36F4B" w:rsidRDefault="00BE3269" w:rsidP="00BE326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Contrôle à distance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: Lance la prise en main à distance sur le poste de travail connecté</w:t>
            </w:r>
          </w:p>
          <w:p w:rsidR="00BE3269" w:rsidRPr="00E36F4B" w:rsidRDefault="00BE3269" w:rsidP="00BE326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Journaux SCCM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: Accède aux journaux SCCM du poste de travail connecté</w:t>
            </w:r>
          </w:p>
          <w:p w:rsidR="00BE3269" w:rsidRPr="00E36F4B" w:rsidRDefault="00BE3269" w:rsidP="00BE326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MSInfo32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: Ouvre la fenêtre “Information Systèmes” du poste de travail connecté</w:t>
            </w:r>
          </w:p>
          <w:p w:rsidR="00BE3269" w:rsidRPr="00E36F4B" w:rsidRDefault="00BE3269" w:rsidP="00BE326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Regedit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: Lance regedit sur la base de registre du poste de travail connecté</w:t>
            </w:r>
          </w:p>
          <w:p w:rsidR="00BE3269" w:rsidRPr="00E36F4B" w:rsidRDefault="00BE3269" w:rsidP="00BE326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proofErr w:type="spellStart"/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GpUpdate</w:t>
            </w:r>
            <w:proofErr w:type="spellEnd"/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: Force la récupération des GPO sur le poste de travail connecté</w:t>
            </w:r>
          </w:p>
          <w:p w:rsidR="00BE3269" w:rsidRPr="00E36F4B" w:rsidRDefault="00BE3269" w:rsidP="00BE326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RDP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: Prise de main à distance en mode Terminal Server pour les postes XS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1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680106" w:rsidRPr="00E36F4B" w:rsidRDefault="00680106" w:rsidP="00BE3269">
            <w:pPr>
              <w:spacing w:before="100" w:beforeAutospacing="1" w:after="100" w:afterAutospacing="1" w:line="240" w:lineRule="auto"/>
              <w:outlineLvl w:val="1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1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Default="00BE3269" w:rsidP="00680106">
            <w:pPr>
              <w:spacing w:after="0" w:line="240" w:lineRule="auto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lastRenderedPageBreak/>
              <w:t>Installation</w:t>
            </w:r>
            <w:r w:rsidR="00680106"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 :</w:t>
            </w:r>
          </w:p>
          <w:p w:rsidR="00E36F4B" w:rsidRPr="00E36F4B" w:rsidRDefault="00E36F4B" w:rsidP="00680106">
            <w:pPr>
              <w:spacing w:after="0" w:line="240" w:lineRule="auto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</w:p>
          <w:p w:rsidR="00BE3269" w:rsidRPr="00E36F4B" w:rsidRDefault="00BE3269" w:rsidP="00680106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L'Onglet “Installation” permet de simplifier et d'automatiser les actions pour effectuer une installation d'un poste Nova7.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5B35D2B0" wp14:editId="3AE07F95">
                  <wp:extent cx="5939155" cy="3716889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420" cy="37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Informations et Actions</w:t>
            </w:r>
            <w:r w:rsidR="00680106" w:rsidRPr="00E36F4B">
              <w:rPr>
                <w:rFonts w:asciiTheme="minorHAnsi" w:eastAsia="Times New Roman" w:hAnsiTheme="minorHAnsi"/>
                <w:bCs/>
                <w:lang w:eastAsia="fr-FR"/>
              </w:rPr>
              <w:t> :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Pour lancer une procédure d'installation d'un poste Nova7, il faut les deux informations suivantes :</w:t>
            </w:r>
          </w:p>
          <w:p w:rsidR="00BE3269" w:rsidRPr="00E36F4B" w:rsidRDefault="00BE3269" w:rsidP="00BE326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 nom du poste de travail</w:t>
            </w:r>
          </w:p>
          <w:p w:rsidR="00BE3269" w:rsidRPr="00E36F4B" w:rsidRDefault="00BE3269" w:rsidP="00BE326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l'adresse MAC de la carte réseau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 bouton Vérifier permet de s'assurer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 :</w:t>
            </w:r>
          </w:p>
          <w:p w:rsidR="00BE3269" w:rsidRPr="00E36F4B" w:rsidRDefault="00BE3269" w:rsidP="0068010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Dans SCCM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 xml:space="preserve"> (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que le nom n'existe pas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 xml:space="preserve"> / 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que l'adresse MAC n'est pas déjà utilisée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)</w:t>
            </w:r>
          </w:p>
          <w:p w:rsidR="00BE3269" w:rsidRPr="00E36F4B" w:rsidRDefault="00BE3269" w:rsidP="0068010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Dans l'Annuaire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Corporate</w:t>
            </w:r>
            <w:proofErr w:type="spellEnd"/>
            <w:r w:rsidR="00680106" w:rsidRPr="00E36F4B">
              <w:rPr>
                <w:rFonts w:asciiTheme="minorHAnsi" w:eastAsia="Times New Roman" w:hAnsiTheme="minorHAnsi"/>
                <w:lang w:eastAsia="fr-FR"/>
              </w:rPr>
              <w:t xml:space="preserve"> (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de l'existence ou non du poste de travail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)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S'il faut créer un nouveau compte dans l'Annuaire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Corporate</w:t>
            </w:r>
            <w:proofErr w:type="spellEnd"/>
            <w:r w:rsidRPr="00E36F4B">
              <w:rPr>
                <w:rFonts w:asciiTheme="minorHAnsi" w:eastAsia="Times New Roman" w:hAnsiTheme="minorHAnsi"/>
                <w:lang w:eastAsia="fr-FR"/>
              </w:rPr>
              <w:t>, il est nécessaire de sélectionner l'OU d'appartenance et de saisir un commentaire.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 xml:space="preserve"> 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Pour finaliser l'installation, il est possible de choisir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 :</w:t>
            </w:r>
          </w:p>
          <w:p w:rsidR="00BE3269" w:rsidRPr="00E36F4B" w:rsidRDefault="00BE3269" w:rsidP="00BE326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version d'Office 2010 (Standard, Pro, Visionneuse)</w:t>
            </w:r>
          </w:p>
          <w:p w:rsidR="00BE3269" w:rsidRPr="00E36F4B" w:rsidRDefault="00BE3269" w:rsidP="00BE326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L'installation de Sérénade (Accès 3G)</w:t>
            </w:r>
          </w:p>
          <w:p w:rsidR="00BE3269" w:rsidRPr="00E36F4B" w:rsidRDefault="00BE3269" w:rsidP="00BE326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Le chiffrement du poste de travail par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BitLocker</w:t>
            </w:r>
            <w:proofErr w:type="spellEnd"/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Le bouton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Importer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de créer les opérations nécessaires dans l'Annuaire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Corporate</w:t>
            </w:r>
            <w:proofErr w:type="spellEnd"/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et dans SCCM.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br/>
              <w:t>La fenêtre de suivi permet de contrôler le déroulement des opérations.</w:t>
            </w:r>
          </w:p>
          <w:p w:rsidR="00680106" w:rsidRPr="00E36F4B" w:rsidRDefault="00680106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680106" w:rsidRPr="00E36F4B" w:rsidRDefault="00680106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lastRenderedPageBreak/>
              <w:t>Réinstallation</w:t>
            </w:r>
            <w:r w:rsid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 :</w:t>
            </w:r>
          </w:p>
          <w:p w:rsidR="00E36F4B" w:rsidRDefault="00E36F4B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i/>
                <w:iCs/>
                <w:noProof/>
                <w:color w:val="FF9900"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i/>
                <w:iCs/>
                <w:noProof/>
                <w:color w:val="FF9900"/>
                <w:lang w:eastAsia="fr-FR"/>
              </w:rPr>
              <w:drawing>
                <wp:inline distT="0" distB="0" distL="0" distR="0" wp14:anchorId="518B4235" wp14:editId="6677C53E">
                  <wp:extent cx="5909678" cy="3689061"/>
                  <wp:effectExtent l="0" t="0" r="0" b="0"/>
                  <wp:docPr id="5" name="Image 5" descr="San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n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899" cy="369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F4B" w:rsidRDefault="00E36F4B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Informations et Actions</w:t>
            </w:r>
          </w:p>
          <w:p w:rsidR="00BE3269" w:rsidRPr="00E36F4B" w:rsidRDefault="00BE3269" w:rsidP="00680106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Deux types de réinstallation sont disponibles :</w:t>
            </w:r>
          </w:p>
          <w:p w:rsidR="00BE3269" w:rsidRPr="00E36F4B" w:rsidRDefault="00BE3269" w:rsidP="00680106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Partielle</w:t>
            </w:r>
          </w:p>
          <w:p w:rsidR="00BE3269" w:rsidRPr="00E36F4B" w:rsidRDefault="00BE3269" w:rsidP="00680106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Totale</w:t>
            </w:r>
          </w:p>
          <w:p w:rsidR="00BE3269" w:rsidRPr="00E36F4B" w:rsidRDefault="00BE3269" w:rsidP="00680106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Le bouton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Vérifier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de s'assurer de la cohérence du nom saisi.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 xml:space="preserve"> 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La fenêtre de suivi permet de contrôler le déroulement des opérations.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 xml:space="preserve"> 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Le bouton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Importer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de paramétrer toutes les actions nécessaires à la réinstallation partielle ou totale du poste de travail.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Réinstallation Partielle</w:t>
            </w:r>
            <w:r w:rsidR="00680106" w:rsidRPr="00E36F4B">
              <w:rPr>
                <w:rFonts w:asciiTheme="minorHAnsi" w:eastAsia="Times New Roman" w:hAnsiTheme="minorHAnsi"/>
                <w:bCs/>
                <w:lang w:eastAsia="fr-FR"/>
              </w:rPr>
              <w:t> :</w:t>
            </w:r>
          </w:p>
          <w:p w:rsidR="00BE3269" w:rsidRPr="00E36F4B" w:rsidRDefault="00BE3269" w:rsidP="00BE326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Seule la partition C: est supprimée.</w:t>
            </w:r>
          </w:p>
          <w:p w:rsidR="00BE3269" w:rsidRPr="00E36F4B" w:rsidRDefault="00BE3269" w:rsidP="00BE326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Les données présentes sur la partition D: sont conservées et les profils des utilisateurs présents sur le poste de travail sont récupérés.</w:t>
            </w:r>
          </w:p>
          <w:p w:rsidR="00BE3269" w:rsidRPr="00E36F4B" w:rsidRDefault="00BE3269" w:rsidP="00BE326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Les mêmes activités SCCM sont réinstallées que précédemment.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Réinstallation Totale</w:t>
            </w:r>
            <w:r w:rsidR="00680106" w:rsidRPr="00E36F4B">
              <w:rPr>
                <w:rFonts w:asciiTheme="minorHAnsi" w:eastAsia="Times New Roman" w:hAnsiTheme="minorHAnsi"/>
                <w:bCs/>
                <w:lang w:eastAsia="fr-FR"/>
              </w:rPr>
              <w:t> :</w:t>
            </w:r>
          </w:p>
          <w:p w:rsidR="00BE3269" w:rsidRPr="00E36F4B" w:rsidRDefault="00BE3269" w:rsidP="00BE326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L'ensemble du poste de travail est réinstallé.</w:t>
            </w:r>
          </w:p>
          <w:p w:rsidR="00BE3269" w:rsidRPr="00E36F4B" w:rsidRDefault="00BE3269" w:rsidP="00BE326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Il possible d'attribuer le même nom de poste de travail que celui à réinstaller.</w:t>
            </w:r>
          </w:p>
          <w:p w:rsidR="00BE3269" w:rsidRPr="00E36F4B" w:rsidRDefault="00BE3269" w:rsidP="0068010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Toutes les activités SCCM précédemment instal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lées ne seront pas réinstallées</w:t>
            </w:r>
          </w:p>
          <w:p w:rsidR="00E36F4B" w:rsidRDefault="00E36F4B" w:rsidP="00E36F4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</w:p>
          <w:p w:rsidR="00E36F4B" w:rsidRDefault="00E36F4B" w:rsidP="00E36F4B">
            <w:pPr>
              <w:spacing w:before="100" w:beforeAutospacing="1" w:after="100" w:afterAutospacing="1" w:line="240" w:lineRule="auto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</w:p>
          <w:p w:rsidR="00E36F4B" w:rsidRPr="00E36F4B" w:rsidRDefault="00BE3269" w:rsidP="00E36F4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lastRenderedPageBreak/>
              <w:t>Suppression</w:t>
            </w:r>
            <w:r w:rsid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 :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L'Onglet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Suppression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de simplifier et d'automatiser les actions pour effectuer une suppression d'un poste de travail de l'Annuaire CORP et / ou de SCCM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1BD6BB22" wp14:editId="17D5D880">
                  <wp:extent cx="4695825" cy="2938778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209" cy="295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Pr="00E36F4B" w:rsidRDefault="00BE3269" w:rsidP="00087EEC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Informations et Actions</w:t>
            </w:r>
            <w:r w:rsidR="00087EEC" w:rsidRPr="00E36F4B">
              <w:rPr>
                <w:rFonts w:asciiTheme="minorHAnsi" w:eastAsia="Times New Roman" w:hAnsiTheme="minorHAnsi"/>
                <w:bCs/>
                <w:lang w:eastAsia="fr-FR"/>
              </w:rPr>
              <w:t> :</w:t>
            </w:r>
          </w:p>
          <w:p w:rsidR="00BE3269" w:rsidRPr="00E36F4B" w:rsidRDefault="00BE3269" w:rsidP="00087EEC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Pour une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suppression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, il faut fournir le nom du poste de travail à supprimer. Le bouton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Vérifier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de s'assurer de la cohérence du nom saisi.</w:t>
            </w:r>
          </w:p>
          <w:p w:rsidR="00BE3269" w:rsidRPr="00E36F4B" w:rsidRDefault="00BE3269" w:rsidP="00087EEC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Il faut choisir le périmètre de suppression : SCCM, Annuaire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Corporate</w:t>
            </w:r>
            <w:proofErr w:type="spellEnd"/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ou les deux.</w:t>
            </w:r>
          </w:p>
          <w:p w:rsidR="00BE3269" w:rsidRPr="00E36F4B" w:rsidRDefault="00BE3269" w:rsidP="00087EEC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Le bouton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Supprimer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de créer les opérations nécessaires dans SCCM et/ou dans l'Annuaire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Corporate</w:t>
            </w:r>
            <w:proofErr w:type="spellEnd"/>
            <w:r w:rsidRPr="00E36F4B">
              <w:rPr>
                <w:rFonts w:asciiTheme="minorHAnsi" w:eastAsia="Times New Roman" w:hAnsiTheme="minorHAnsi"/>
                <w:lang w:eastAsia="fr-FR"/>
              </w:rPr>
              <w:t>.</w:t>
            </w:r>
          </w:p>
          <w:p w:rsidR="00680106" w:rsidRPr="00E36F4B" w:rsidRDefault="00BE3269" w:rsidP="00680106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fenêtre de suivi permet de contrôle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r le déroulement des opérations.</w:t>
            </w:r>
          </w:p>
          <w:p w:rsidR="00BE3269" w:rsidRPr="00E36F4B" w:rsidRDefault="00BE3269" w:rsidP="00A0252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Collections SCCM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L'Onglet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Collections SCCM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d'ajouter des activités associées aux postes de travail.</w:t>
            </w:r>
          </w:p>
          <w:p w:rsidR="00BE3269" w:rsidRDefault="00BE3269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01DF757B" wp14:editId="74AA8E07">
                  <wp:extent cx="4819650" cy="301627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093" cy="303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F4B" w:rsidRPr="00E36F4B" w:rsidRDefault="00E36F4B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Informations et Actions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Après avoir saisi un nom de poste de travail, la liste des activités affectées à ce poste apparait sur la liste de droite. En sélectionnant les activités disponibles sur liste de gauche et en cliquant sur le bouton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Ajouter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>, les nouvelles activités se trouvent affectées au poste de travail</w:t>
            </w:r>
          </w:p>
          <w:p w:rsidR="00BE3269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La fenêtre de suivi permet de contrôler le déroulement des opérations.</w:t>
            </w:r>
          </w:p>
          <w:p w:rsidR="00E36F4B" w:rsidRPr="00E36F4B" w:rsidRDefault="00E36F4B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BE3269" w:rsidRPr="00E36F4B" w:rsidRDefault="00BE3269" w:rsidP="00AF284B">
            <w:pPr>
              <w:spacing w:before="100" w:beforeAutospacing="1" w:after="100" w:afterAutospacing="1" w:line="240" w:lineRule="auto"/>
              <w:outlineLvl w:val="1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Rapports SCCM</w:t>
            </w:r>
            <w:r w:rsid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 :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L'Onglet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Rapports SCCM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d'accéder rapidement à quelques rapports SCCM. (Voir image ci-dessous)</w:t>
            </w: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i/>
                <w:iCs/>
                <w:noProof/>
                <w:color w:val="FF9900"/>
                <w:lang w:eastAsia="fr-FR"/>
              </w:rPr>
              <w:drawing>
                <wp:inline distT="0" distB="0" distL="0" distR="0" wp14:anchorId="4E17920A" wp14:editId="794A5EF9">
                  <wp:extent cx="5706786" cy="3562407"/>
                  <wp:effectExtent l="0" t="0" r="0" b="0"/>
                  <wp:docPr id="3" name="Image 3" descr="San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n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537" cy="35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106" w:rsidRPr="00E36F4B" w:rsidRDefault="00680106" w:rsidP="00680106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680106" w:rsidRDefault="00680106" w:rsidP="00680106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E36F4B" w:rsidRPr="00E36F4B" w:rsidRDefault="00E36F4B" w:rsidP="00680106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680106" w:rsidRPr="00E36F4B" w:rsidRDefault="00BE3269" w:rsidP="00680106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Informations et Actions</w:t>
            </w:r>
            <w:r w:rsidR="00680106" w:rsidRPr="00E36F4B">
              <w:rPr>
                <w:rFonts w:asciiTheme="minorHAnsi" w:eastAsia="Times New Roman" w:hAnsiTheme="minorHAnsi"/>
                <w:bCs/>
                <w:lang w:eastAsia="fr-FR"/>
              </w:rPr>
              <w:t> :</w:t>
            </w:r>
          </w:p>
          <w:p w:rsidR="00680106" w:rsidRPr="00E36F4B" w:rsidRDefault="00680106" w:rsidP="00680106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</w:p>
          <w:p w:rsidR="00680106" w:rsidRPr="00E36F4B" w:rsidRDefault="00BE3269" w:rsidP="00680106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Les rapports poste de travail concernent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 : l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es inventaires avant 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migration et les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opérations installation/Migration/Réinstallation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.</w:t>
            </w:r>
          </w:p>
          <w:p w:rsidR="00AF284B" w:rsidRPr="00E36F4B" w:rsidRDefault="00BE3269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>Les rapports serveur de proximité concernent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 l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'état des paquets SCCM sur les </w:t>
            </w:r>
            <w:proofErr w:type="gramStart"/>
            <w:r w:rsidRPr="00E36F4B">
              <w:rPr>
                <w:rFonts w:asciiTheme="minorHAnsi" w:eastAsia="Times New Roman" w:hAnsiTheme="minorHAnsi"/>
                <w:lang w:eastAsia="fr-FR"/>
              </w:rPr>
              <w:t>serveurs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> .</w:t>
            </w:r>
            <w:proofErr w:type="gramEnd"/>
          </w:p>
          <w:p w:rsidR="00AF284B" w:rsidRDefault="00AF28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E36F4B" w:rsidRP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bookmarkStart w:id="0" w:name="_GoBack"/>
            <w:bookmarkEnd w:id="0"/>
          </w:p>
          <w:p w:rsidR="00AF284B" w:rsidRPr="00E36F4B" w:rsidRDefault="00AF284B" w:rsidP="00AF284B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BE3269" w:rsidRDefault="00BE3269" w:rsidP="00AF284B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Ordinateurs AD</w:t>
            </w:r>
            <w:r w:rsidR="00680106" w:rsidRPr="00E36F4B">
              <w:rPr>
                <w:rFonts w:asciiTheme="minorHAnsi" w:eastAsia="Times New Roman" w:hAnsiTheme="minorHAnsi"/>
                <w:b/>
                <w:bCs/>
                <w:lang w:eastAsia="fr-FR"/>
              </w:rPr>
              <w:t> :</w:t>
            </w:r>
          </w:p>
          <w:p w:rsidR="00E36F4B" w:rsidRPr="00E36F4B" w:rsidRDefault="00E36F4B" w:rsidP="00AF284B">
            <w:pPr>
              <w:spacing w:after="0" w:line="240" w:lineRule="auto"/>
              <w:rPr>
                <w:rFonts w:asciiTheme="minorHAnsi" w:eastAsia="Times New Roman" w:hAnsiTheme="minorHAnsi"/>
                <w:b/>
                <w:lang w:eastAsia="fr-FR"/>
              </w:rPr>
            </w:pPr>
          </w:p>
          <w:p w:rsidR="00BE3269" w:rsidRPr="00E36F4B" w:rsidRDefault="00BE3269" w:rsidP="00680106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L'onglet </w:t>
            </w:r>
            <w:r w:rsidRPr="00E36F4B">
              <w:rPr>
                <w:rFonts w:asciiTheme="minorHAnsi" w:eastAsia="Times New Roman" w:hAnsiTheme="minorHAnsi"/>
                <w:bCs/>
                <w:lang w:eastAsia="fr-FR"/>
              </w:rPr>
              <w:t>Ordinateurs AD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permet d'obtenir la liste des ordinateurs déclarés dans l'annuaire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 xml:space="preserve"> du domaine</w:t>
            </w: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CORP pour l'établissement bureautique sélectionné.</w:t>
            </w:r>
          </w:p>
          <w:p w:rsidR="00BE3269" w:rsidRPr="00E36F4B" w:rsidRDefault="00BE3269" w:rsidP="00680106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Il permet d'obtenir les clés de déchiffrement </w:t>
            </w:r>
            <w:proofErr w:type="spellStart"/>
            <w:r w:rsidRPr="00E36F4B">
              <w:rPr>
                <w:rFonts w:asciiTheme="minorHAnsi" w:eastAsia="Times New Roman" w:hAnsiTheme="minorHAnsi"/>
                <w:lang w:eastAsia="fr-FR"/>
              </w:rPr>
              <w:t>Bitlocker</w:t>
            </w:r>
            <w:proofErr w:type="spellEnd"/>
            <w:r w:rsidRPr="00E36F4B">
              <w:rPr>
                <w:rFonts w:asciiTheme="minorHAnsi" w:eastAsia="Times New Roman" w:hAnsiTheme="minorHAnsi"/>
                <w:lang w:eastAsia="fr-FR"/>
              </w:rPr>
              <w:t xml:space="preserve"> nécessaires dans le cadre des procédures de réinstallation en sélectionnant un ordinateur</w:t>
            </w:r>
            <w:r w:rsidR="00680106" w:rsidRPr="00E36F4B">
              <w:rPr>
                <w:rFonts w:asciiTheme="minorHAnsi" w:eastAsia="Times New Roman" w:hAnsiTheme="minorHAnsi"/>
                <w:lang w:eastAsia="fr-FR"/>
              </w:rPr>
              <w:t xml:space="preserve">. </w:t>
            </w:r>
          </w:p>
          <w:p w:rsidR="00AF284B" w:rsidRPr="00E36F4B" w:rsidRDefault="00AF284B" w:rsidP="00680106">
            <w:pPr>
              <w:spacing w:after="0" w:line="240" w:lineRule="auto"/>
              <w:rPr>
                <w:rFonts w:asciiTheme="minorHAnsi" w:eastAsia="Times New Roman" w:hAnsiTheme="minorHAnsi"/>
                <w:lang w:eastAsia="fr-FR"/>
              </w:rPr>
            </w:pPr>
          </w:p>
          <w:p w:rsidR="00BE3269" w:rsidRPr="00E36F4B" w:rsidRDefault="00BE3269" w:rsidP="00BE326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lang w:eastAsia="fr-FR"/>
              </w:rPr>
            </w:pPr>
            <w:r w:rsidRPr="00E36F4B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352A7264" wp14:editId="38732A97">
                  <wp:extent cx="6756311" cy="3143250"/>
                  <wp:effectExtent l="0" t="0" r="698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796" cy="315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702" w:rsidRPr="00E36F4B" w:rsidRDefault="00BF3702" w:rsidP="007B2A93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BF3702" w:rsidRPr="00E36F4B" w:rsidRDefault="00BF3702">
      <w:pPr>
        <w:rPr>
          <w:rFonts w:asciiTheme="minorHAnsi" w:hAnsiTheme="minorHAns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95"/>
      </w:tblGrid>
      <w:tr w:rsidR="00BF3702" w:rsidRPr="00E36F4B">
        <w:tc>
          <w:tcPr>
            <w:tcW w:w="10095" w:type="dxa"/>
          </w:tcPr>
          <w:p w:rsidR="00BF3702" w:rsidRPr="00E36F4B" w:rsidRDefault="00BF3702" w:rsidP="007B2A93">
            <w:pPr>
              <w:pStyle w:val="Defaul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CONCLUSION</w:t>
            </w:r>
          </w:p>
        </w:tc>
      </w:tr>
      <w:tr w:rsidR="00BF3702" w:rsidRPr="00E36F4B">
        <w:tc>
          <w:tcPr>
            <w:tcW w:w="10095" w:type="dxa"/>
          </w:tcPr>
          <w:p w:rsidR="00CA542D" w:rsidRPr="00E36F4B" w:rsidRDefault="00CA542D" w:rsidP="007B2A93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BF3702" w:rsidRPr="00E36F4B" w:rsidRDefault="00CA542D" w:rsidP="007B2A93">
            <w:pPr>
              <w:spacing w:after="0" w:line="240" w:lineRule="auto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Ce système permet d’automatiser le déploiement de systèmes d’exploitation, vu le nombre d’ordinateurs à faire par an, c’est un gain de temps énorme pour l’entreprise.</w:t>
            </w:r>
          </w:p>
          <w:p w:rsidR="00BF3702" w:rsidRPr="00E36F4B" w:rsidRDefault="00BF3702" w:rsidP="007B2A93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BF3702" w:rsidRPr="00E36F4B" w:rsidRDefault="00BF3702">
      <w:pPr>
        <w:rPr>
          <w:rFonts w:asciiTheme="minorHAnsi" w:hAnsiTheme="minorHAnsi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95"/>
      </w:tblGrid>
      <w:tr w:rsidR="00BF3702" w:rsidRPr="00E36F4B">
        <w:tc>
          <w:tcPr>
            <w:tcW w:w="10095" w:type="dxa"/>
          </w:tcPr>
          <w:p w:rsidR="00BF3702" w:rsidRPr="00E36F4B" w:rsidRDefault="00BF3702" w:rsidP="007B2A93">
            <w:pPr>
              <w:pStyle w:val="Default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36F4B">
              <w:rPr>
                <w:rFonts w:asciiTheme="minorHAnsi" w:hAnsiTheme="minorHAnsi" w:cs="Arial"/>
                <w:bCs/>
                <w:sz w:val="22"/>
                <w:szCs w:val="22"/>
              </w:rPr>
              <w:t>EVOLUTION POSSIBLE</w:t>
            </w:r>
          </w:p>
        </w:tc>
      </w:tr>
      <w:tr w:rsidR="00BF3702" w:rsidRPr="00E36F4B">
        <w:tc>
          <w:tcPr>
            <w:tcW w:w="10095" w:type="dxa"/>
          </w:tcPr>
          <w:p w:rsidR="00BF3702" w:rsidRPr="00E36F4B" w:rsidRDefault="00CA542D" w:rsidP="00CA542D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E36F4B">
              <w:rPr>
                <w:rFonts w:asciiTheme="minorHAnsi" w:hAnsiTheme="minorHAnsi"/>
              </w:rPr>
              <w:t>/</w:t>
            </w:r>
          </w:p>
        </w:tc>
      </w:tr>
    </w:tbl>
    <w:p w:rsidR="00BF3702" w:rsidRPr="00AF284B" w:rsidRDefault="00BF3702" w:rsidP="00A02520">
      <w:pPr>
        <w:rPr>
          <w:rFonts w:ascii="Arial" w:hAnsi="Arial"/>
        </w:rPr>
      </w:pPr>
    </w:p>
    <w:sectPr w:rsidR="00BF3702" w:rsidRPr="00AF284B" w:rsidSect="0064069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0D2D"/>
    <w:multiLevelType w:val="multilevel"/>
    <w:tmpl w:val="6C9A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A6E38"/>
    <w:multiLevelType w:val="multilevel"/>
    <w:tmpl w:val="4AB6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E1462"/>
    <w:multiLevelType w:val="multilevel"/>
    <w:tmpl w:val="3A1C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A4DB1"/>
    <w:multiLevelType w:val="multilevel"/>
    <w:tmpl w:val="89A4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BB2BF7"/>
    <w:multiLevelType w:val="multilevel"/>
    <w:tmpl w:val="9B04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E60414"/>
    <w:multiLevelType w:val="multilevel"/>
    <w:tmpl w:val="5A9A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025B7F"/>
    <w:multiLevelType w:val="multilevel"/>
    <w:tmpl w:val="BB1C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CC461D"/>
    <w:multiLevelType w:val="multilevel"/>
    <w:tmpl w:val="26B2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824302"/>
    <w:multiLevelType w:val="multilevel"/>
    <w:tmpl w:val="AC94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574151"/>
    <w:multiLevelType w:val="multilevel"/>
    <w:tmpl w:val="01DA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7C63C0"/>
    <w:multiLevelType w:val="multilevel"/>
    <w:tmpl w:val="0EF64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C90BDF"/>
    <w:multiLevelType w:val="hybridMultilevel"/>
    <w:tmpl w:val="3FFE592E"/>
    <w:lvl w:ilvl="0" w:tplc="0554EAB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23E3C"/>
    <w:multiLevelType w:val="multilevel"/>
    <w:tmpl w:val="9CA4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3B35E3"/>
    <w:multiLevelType w:val="multilevel"/>
    <w:tmpl w:val="FA24E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CA2800"/>
    <w:multiLevelType w:val="multilevel"/>
    <w:tmpl w:val="84FA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6"/>
  </w:num>
  <w:num w:numId="5">
    <w:abstractNumId w:val="5"/>
  </w:num>
  <w:num w:numId="6">
    <w:abstractNumId w:val="9"/>
  </w:num>
  <w:num w:numId="7">
    <w:abstractNumId w:val="14"/>
  </w:num>
  <w:num w:numId="8">
    <w:abstractNumId w:val="0"/>
  </w:num>
  <w:num w:numId="9">
    <w:abstractNumId w:val="8"/>
  </w:num>
  <w:num w:numId="10">
    <w:abstractNumId w:val="1"/>
  </w:num>
  <w:num w:numId="11">
    <w:abstractNumId w:val="4"/>
  </w:num>
  <w:num w:numId="12">
    <w:abstractNumId w:val="7"/>
  </w:num>
  <w:num w:numId="13">
    <w:abstractNumId w:val="3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66"/>
    <w:rsid w:val="00087EEC"/>
    <w:rsid w:val="000B61C2"/>
    <w:rsid w:val="00117B96"/>
    <w:rsid w:val="00122DAE"/>
    <w:rsid w:val="00123F78"/>
    <w:rsid w:val="00172381"/>
    <w:rsid w:val="00185F1F"/>
    <w:rsid w:val="001A7925"/>
    <w:rsid w:val="00226426"/>
    <w:rsid w:val="00234E57"/>
    <w:rsid w:val="00256588"/>
    <w:rsid w:val="00333AEF"/>
    <w:rsid w:val="0034035E"/>
    <w:rsid w:val="00361D47"/>
    <w:rsid w:val="00362290"/>
    <w:rsid w:val="00423F47"/>
    <w:rsid w:val="00431705"/>
    <w:rsid w:val="00436ACD"/>
    <w:rsid w:val="00487ED2"/>
    <w:rsid w:val="005409B8"/>
    <w:rsid w:val="00602AF5"/>
    <w:rsid w:val="006245BC"/>
    <w:rsid w:val="006264B8"/>
    <w:rsid w:val="0064069C"/>
    <w:rsid w:val="00656DE7"/>
    <w:rsid w:val="00680106"/>
    <w:rsid w:val="00684A96"/>
    <w:rsid w:val="00730414"/>
    <w:rsid w:val="0075414C"/>
    <w:rsid w:val="00764366"/>
    <w:rsid w:val="007920A0"/>
    <w:rsid w:val="007B0128"/>
    <w:rsid w:val="007B1C2B"/>
    <w:rsid w:val="007B2A93"/>
    <w:rsid w:val="007C05E6"/>
    <w:rsid w:val="00822641"/>
    <w:rsid w:val="00910C74"/>
    <w:rsid w:val="009937A3"/>
    <w:rsid w:val="009D1EEA"/>
    <w:rsid w:val="00A00B8B"/>
    <w:rsid w:val="00A02520"/>
    <w:rsid w:val="00A06A79"/>
    <w:rsid w:val="00A37639"/>
    <w:rsid w:val="00A61258"/>
    <w:rsid w:val="00A838A5"/>
    <w:rsid w:val="00AC630E"/>
    <w:rsid w:val="00AF284B"/>
    <w:rsid w:val="00BE3269"/>
    <w:rsid w:val="00BF3702"/>
    <w:rsid w:val="00BF6808"/>
    <w:rsid w:val="00C24C24"/>
    <w:rsid w:val="00CA542D"/>
    <w:rsid w:val="00CB074A"/>
    <w:rsid w:val="00CB5B8E"/>
    <w:rsid w:val="00CF713C"/>
    <w:rsid w:val="00DC64AD"/>
    <w:rsid w:val="00E36F4B"/>
    <w:rsid w:val="00E77B97"/>
    <w:rsid w:val="00F13D3D"/>
    <w:rsid w:val="00F50836"/>
    <w:rsid w:val="00F5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1C2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76436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76436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317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8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EE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1C2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76436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76436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317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8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EE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1454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Tampon ISEFAC</vt:lpstr>
    </vt:vector>
  </TitlesOfParts>
  <Company>La Poste</Company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Tampon ISEFAC</dc:title>
  <dc:creator>gen</dc:creator>
  <cp:lastModifiedBy>jacky</cp:lastModifiedBy>
  <cp:revision>4</cp:revision>
  <cp:lastPrinted>2014-09-12T12:31:00Z</cp:lastPrinted>
  <dcterms:created xsi:type="dcterms:W3CDTF">2015-03-26T13:50:00Z</dcterms:created>
  <dcterms:modified xsi:type="dcterms:W3CDTF">2015-05-26T09:57:00Z</dcterms:modified>
</cp:coreProperties>
</file>